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A05F" w14:textId="55EAFF36" w:rsidR="005E5999" w:rsidRDefault="005E5999">
      <w:pPr>
        <w:spacing w:after="0" w:line="259" w:lineRule="auto"/>
        <w:ind w:left="720" w:firstLine="0"/>
        <w:jc w:val="left"/>
      </w:pPr>
    </w:p>
    <w:p w14:paraId="62125831" w14:textId="1097960B" w:rsidR="005E5999" w:rsidRDefault="005E5999" w:rsidP="00A356F7">
      <w:pPr>
        <w:spacing w:after="0" w:line="259" w:lineRule="auto"/>
        <w:ind w:left="0" w:firstLine="0"/>
        <w:jc w:val="center"/>
      </w:pPr>
    </w:p>
    <w:p w14:paraId="5C9B854A" w14:textId="600F4E1A" w:rsidR="00A356F7" w:rsidRDefault="00A356F7">
      <w:pPr>
        <w:spacing w:after="0" w:line="259" w:lineRule="auto"/>
        <w:ind w:left="431" w:right="725"/>
        <w:jc w:val="center"/>
        <w:rPr>
          <w:b/>
          <w:sz w:val="52"/>
        </w:rPr>
      </w:pPr>
    </w:p>
    <w:p w14:paraId="364A0A65" w14:textId="16596F51" w:rsidR="008B0E7A" w:rsidRDefault="008B0E7A">
      <w:pPr>
        <w:spacing w:after="0" w:line="259" w:lineRule="auto"/>
        <w:ind w:left="431" w:right="725"/>
        <w:jc w:val="center"/>
        <w:rPr>
          <w:b/>
          <w:sz w:val="52"/>
        </w:rPr>
      </w:pPr>
      <w:r>
        <w:rPr>
          <w:noProof/>
        </w:rPr>
        <w:drawing>
          <wp:inline distT="0" distB="0" distL="0" distR="0" wp14:anchorId="0A0FCA45" wp14:editId="042C578C">
            <wp:extent cx="3434246" cy="4857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701" cy="4881926"/>
                    </a:xfrm>
                    <a:prstGeom prst="rect">
                      <a:avLst/>
                    </a:prstGeom>
                    <a:noFill/>
                    <a:ln>
                      <a:noFill/>
                    </a:ln>
                  </pic:spPr>
                </pic:pic>
              </a:graphicData>
            </a:graphic>
          </wp:inline>
        </w:drawing>
      </w:r>
    </w:p>
    <w:p w14:paraId="74CE327A" w14:textId="6D7B3352" w:rsidR="005E5999" w:rsidRPr="005F3B23" w:rsidRDefault="00A356F7" w:rsidP="00A356F7">
      <w:pPr>
        <w:spacing w:after="0" w:line="259" w:lineRule="auto"/>
        <w:ind w:left="431" w:right="722"/>
        <w:jc w:val="center"/>
        <w:rPr>
          <w:rFonts w:ascii="Arial Nova Cond" w:hAnsi="Arial Nova Cond"/>
          <w:sz w:val="78"/>
          <w:szCs w:val="78"/>
        </w:rPr>
      </w:pPr>
      <w:r w:rsidRPr="005F3B23">
        <w:rPr>
          <w:rFonts w:ascii="Arial Nova Cond" w:hAnsi="Arial Nova Cond"/>
          <w:sz w:val="78"/>
          <w:szCs w:val="78"/>
        </w:rPr>
        <w:t>20</w:t>
      </w:r>
      <w:r w:rsidR="00654413" w:rsidRPr="005F3B23">
        <w:rPr>
          <w:rFonts w:ascii="Arial Nova Cond" w:hAnsi="Arial Nova Cond"/>
          <w:sz w:val="78"/>
          <w:szCs w:val="78"/>
        </w:rPr>
        <w:t>2</w:t>
      </w:r>
      <w:r w:rsidR="005F3B23" w:rsidRPr="005F3B23">
        <w:rPr>
          <w:rFonts w:ascii="Arial Nova Cond" w:hAnsi="Arial Nova Cond"/>
          <w:sz w:val="78"/>
          <w:szCs w:val="78"/>
        </w:rPr>
        <w:t>1</w:t>
      </w:r>
      <w:r w:rsidRPr="005F3B23">
        <w:rPr>
          <w:rFonts w:ascii="Arial Nova Cond" w:hAnsi="Arial Nova Cond"/>
          <w:sz w:val="78"/>
          <w:szCs w:val="78"/>
        </w:rPr>
        <w:t xml:space="preserve"> </w:t>
      </w:r>
      <w:r w:rsidR="00531E83" w:rsidRPr="005F3B23">
        <w:rPr>
          <w:rFonts w:ascii="Arial Nova Cond" w:hAnsi="Arial Nova Cond"/>
          <w:sz w:val="78"/>
          <w:szCs w:val="78"/>
        </w:rPr>
        <w:t xml:space="preserve">South West 7s </w:t>
      </w:r>
      <w:r w:rsidR="005A330A" w:rsidRPr="005F3B23">
        <w:rPr>
          <w:rFonts w:ascii="Arial Nova Cond" w:hAnsi="Arial Nova Cond"/>
          <w:sz w:val="78"/>
          <w:szCs w:val="78"/>
        </w:rPr>
        <w:t xml:space="preserve">Competition Rules </w:t>
      </w:r>
    </w:p>
    <w:p w14:paraId="25737AFE" w14:textId="77777777" w:rsidR="005E5999" w:rsidRDefault="005A330A">
      <w:pPr>
        <w:spacing w:after="0" w:line="259" w:lineRule="auto"/>
        <w:ind w:left="0" w:right="157" w:firstLine="0"/>
        <w:jc w:val="center"/>
      </w:pPr>
      <w:r>
        <w:rPr>
          <w:b/>
          <w:sz w:val="52"/>
        </w:rPr>
        <w:t xml:space="preserve"> </w:t>
      </w:r>
    </w:p>
    <w:p w14:paraId="7DC411D3" w14:textId="77777777" w:rsidR="005E5999" w:rsidRDefault="005A330A">
      <w:pPr>
        <w:spacing w:after="127" w:line="259" w:lineRule="auto"/>
        <w:ind w:left="0" w:firstLine="0"/>
        <w:jc w:val="left"/>
      </w:pPr>
      <w:r>
        <w:t xml:space="preserve"> </w:t>
      </w:r>
    </w:p>
    <w:p w14:paraId="65ECBF7D" w14:textId="77777777" w:rsidR="005E5999" w:rsidRDefault="005A330A">
      <w:pPr>
        <w:spacing w:after="0" w:line="259" w:lineRule="auto"/>
        <w:ind w:left="0" w:right="3760" w:firstLine="0"/>
        <w:jc w:val="left"/>
      </w:pPr>
      <w:r>
        <w:t xml:space="preserve">  </w:t>
      </w:r>
    </w:p>
    <w:sdt>
      <w:sdtPr>
        <w:rPr>
          <w:b w:val="0"/>
          <w:sz w:val="22"/>
        </w:rPr>
        <w:id w:val="810300366"/>
        <w:docPartObj>
          <w:docPartGallery w:val="Table of Contents"/>
        </w:docPartObj>
      </w:sdtPr>
      <w:sdtEndPr/>
      <w:sdtContent>
        <w:p w14:paraId="58EE7133" w14:textId="729B3473" w:rsidR="005E5999" w:rsidRDefault="005A330A">
          <w:pPr>
            <w:pStyle w:val="Heading2"/>
            <w:ind w:left="-5"/>
          </w:pPr>
          <w:r>
            <w:t>CONTENTS</w:t>
          </w:r>
          <w:r>
            <w:rPr>
              <w:b w:val="0"/>
            </w:rPr>
            <w:t xml:space="preserve"> </w:t>
          </w:r>
        </w:p>
        <w:p w14:paraId="4E79AA16" w14:textId="77777777" w:rsidR="005E5999" w:rsidRDefault="005A330A">
          <w:pPr>
            <w:spacing w:after="460" w:line="259" w:lineRule="auto"/>
            <w:ind w:left="0" w:firstLine="0"/>
            <w:jc w:val="left"/>
          </w:pPr>
          <w:r>
            <w:t xml:space="preserve"> </w:t>
          </w:r>
        </w:p>
        <w:p w14:paraId="2C7EF1CC" w14:textId="77777777" w:rsidR="005E5999" w:rsidRDefault="005A330A">
          <w:pPr>
            <w:spacing w:after="19" w:line="259" w:lineRule="auto"/>
            <w:ind w:left="0" w:firstLine="0"/>
            <w:jc w:val="left"/>
          </w:pPr>
          <w:r>
            <w:rPr>
              <w:b/>
              <w:color w:val="365F91"/>
            </w:rPr>
            <w:t xml:space="preserve"> </w:t>
          </w:r>
        </w:p>
        <w:p w14:paraId="1D0EF6DA" w14:textId="75DCEE6E" w:rsidR="005E5999" w:rsidRDefault="005A330A">
          <w:pPr>
            <w:pStyle w:val="TOC1"/>
            <w:tabs>
              <w:tab w:val="right" w:leader="dot" w:pos="8612"/>
            </w:tabs>
          </w:pPr>
          <w:r>
            <w:fldChar w:fldCharType="begin"/>
          </w:r>
          <w:r>
            <w:instrText xml:space="preserve"> TOC \o "1-1" \h \z \u </w:instrText>
          </w:r>
          <w:r>
            <w:fldChar w:fldCharType="separate"/>
          </w:r>
          <w:hyperlink w:anchor="_Toc15108">
            <w:r>
              <w:t>Definitions</w:t>
            </w:r>
            <w:r>
              <w:tab/>
            </w:r>
            <w:r>
              <w:fldChar w:fldCharType="begin"/>
            </w:r>
            <w:r>
              <w:instrText>PAGEREF _Toc15108 \h</w:instrText>
            </w:r>
            <w:r>
              <w:fldChar w:fldCharType="separate"/>
            </w:r>
            <w:r w:rsidR="007352A3">
              <w:rPr>
                <w:noProof/>
              </w:rPr>
              <w:t>3</w:t>
            </w:r>
            <w:r>
              <w:fldChar w:fldCharType="end"/>
            </w:r>
          </w:hyperlink>
        </w:p>
        <w:p w14:paraId="6220D792" w14:textId="4A823543" w:rsidR="005E5999" w:rsidRDefault="00326649">
          <w:pPr>
            <w:pStyle w:val="TOC1"/>
            <w:tabs>
              <w:tab w:val="right" w:leader="dot" w:pos="8612"/>
            </w:tabs>
          </w:pPr>
          <w:hyperlink w:anchor="_Toc15109">
            <w:r w:rsidR="005A330A">
              <w:t>Preamble</w:t>
            </w:r>
            <w:r w:rsidR="005A330A">
              <w:tab/>
            </w:r>
            <w:r w:rsidR="005A330A">
              <w:fldChar w:fldCharType="begin"/>
            </w:r>
            <w:r w:rsidR="005A330A">
              <w:instrText>PAGEREF _Toc15109 \h</w:instrText>
            </w:r>
            <w:r w:rsidR="005A330A">
              <w:fldChar w:fldCharType="separate"/>
            </w:r>
            <w:r w:rsidR="007352A3">
              <w:rPr>
                <w:noProof/>
              </w:rPr>
              <w:t>3</w:t>
            </w:r>
            <w:r w:rsidR="005A330A">
              <w:fldChar w:fldCharType="end"/>
            </w:r>
          </w:hyperlink>
        </w:p>
        <w:p w14:paraId="20FAD5BB" w14:textId="05F4F7BD" w:rsidR="005E5999" w:rsidRDefault="00326649">
          <w:pPr>
            <w:pStyle w:val="TOC1"/>
            <w:tabs>
              <w:tab w:val="right" w:leader="dot" w:pos="8612"/>
            </w:tabs>
          </w:pPr>
          <w:hyperlink w:anchor="_Toc15110">
            <w:r w:rsidR="005A330A">
              <w:t>Laws of the Game</w:t>
            </w:r>
            <w:r w:rsidR="005A330A">
              <w:tab/>
            </w:r>
            <w:r w:rsidR="005A330A">
              <w:fldChar w:fldCharType="begin"/>
            </w:r>
            <w:r w:rsidR="005A330A">
              <w:instrText>PAGEREF _Toc15110 \h</w:instrText>
            </w:r>
            <w:r w:rsidR="005A330A">
              <w:fldChar w:fldCharType="separate"/>
            </w:r>
            <w:r w:rsidR="007352A3">
              <w:rPr>
                <w:noProof/>
              </w:rPr>
              <w:t>4</w:t>
            </w:r>
            <w:r w:rsidR="005A330A">
              <w:fldChar w:fldCharType="end"/>
            </w:r>
          </w:hyperlink>
        </w:p>
        <w:p w14:paraId="51E62AAB" w14:textId="607FDC67" w:rsidR="005E5999" w:rsidRDefault="00326649">
          <w:pPr>
            <w:pStyle w:val="TOC1"/>
            <w:tabs>
              <w:tab w:val="right" w:leader="dot" w:pos="8612"/>
            </w:tabs>
          </w:pPr>
          <w:hyperlink w:anchor="_Toc15111">
            <w:r w:rsidR="005A330A">
              <w:t>Regulations of the Game</w:t>
            </w:r>
            <w:r w:rsidR="005A330A">
              <w:tab/>
            </w:r>
            <w:r w:rsidR="005A330A">
              <w:fldChar w:fldCharType="begin"/>
            </w:r>
            <w:r w:rsidR="005A330A">
              <w:instrText>PAGEREF _Toc15111 \h</w:instrText>
            </w:r>
            <w:r w:rsidR="005A330A">
              <w:fldChar w:fldCharType="separate"/>
            </w:r>
            <w:r w:rsidR="007352A3">
              <w:rPr>
                <w:noProof/>
              </w:rPr>
              <w:t>5</w:t>
            </w:r>
            <w:r w:rsidR="005A330A">
              <w:fldChar w:fldCharType="end"/>
            </w:r>
          </w:hyperlink>
        </w:p>
        <w:p w14:paraId="05FFC3C2" w14:textId="79A1D177" w:rsidR="005E5999" w:rsidRDefault="003A3DA3">
          <w:pPr>
            <w:pStyle w:val="TOC1"/>
            <w:tabs>
              <w:tab w:val="right" w:leader="dot" w:pos="8612"/>
            </w:tabs>
          </w:pPr>
          <w:r>
            <w:t>R</w:t>
          </w:r>
          <w:hyperlink w:anchor="_Toc15112">
            <w:r w:rsidR="005A330A">
              <w:t>A and QRU Policies</w:t>
            </w:r>
            <w:r w:rsidR="005A330A">
              <w:tab/>
            </w:r>
            <w:r w:rsidR="005A330A">
              <w:fldChar w:fldCharType="begin"/>
            </w:r>
            <w:r w:rsidR="005A330A">
              <w:instrText>PAGEREF _Toc15112 \h</w:instrText>
            </w:r>
            <w:r w:rsidR="005A330A">
              <w:fldChar w:fldCharType="separate"/>
            </w:r>
            <w:r w:rsidR="007352A3">
              <w:rPr>
                <w:noProof/>
              </w:rPr>
              <w:t>6</w:t>
            </w:r>
            <w:r w:rsidR="005A330A">
              <w:fldChar w:fldCharType="end"/>
            </w:r>
          </w:hyperlink>
        </w:p>
        <w:p w14:paraId="40059097" w14:textId="6E90F658" w:rsidR="005E5999" w:rsidRDefault="00326649">
          <w:pPr>
            <w:pStyle w:val="TOC1"/>
            <w:tabs>
              <w:tab w:val="right" w:leader="dot" w:pos="8612"/>
            </w:tabs>
          </w:pPr>
          <w:hyperlink w:anchor="_Toc15113">
            <w:r w:rsidR="005A330A">
              <w:t>Law and Regulation Clarifications</w:t>
            </w:r>
            <w:r w:rsidR="005A330A">
              <w:tab/>
            </w:r>
            <w:r w:rsidR="005A330A">
              <w:fldChar w:fldCharType="begin"/>
            </w:r>
            <w:r w:rsidR="005A330A">
              <w:instrText>PAGEREF _Toc15113 \h</w:instrText>
            </w:r>
            <w:r w:rsidR="005A330A">
              <w:fldChar w:fldCharType="separate"/>
            </w:r>
            <w:r w:rsidR="007352A3">
              <w:rPr>
                <w:noProof/>
              </w:rPr>
              <w:t>7</w:t>
            </w:r>
            <w:r w:rsidR="005A330A">
              <w:fldChar w:fldCharType="end"/>
            </w:r>
          </w:hyperlink>
        </w:p>
        <w:p w14:paraId="3088C3A7" w14:textId="36681CD5" w:rsidR="005E5999" w:rsidRDefault="00326649">
          <w:pPr>
            <w:pStyle w:val="TOC1"/>
            <w:tabs>
              <w:tab w:val="right" w:leader="dot" w:pos="8612"/>
            </w:tabs>
          </w:pPr>
          <w:hyperlink w:anchor="_Toc15114">
            <w:r w:rsidR="005A330A">
              <w:t>Standard Competition Rules</w:t>
            </w:r>
            <w:r w:rsidR="005A330A">
              <w:tab/>
            </w:r>
            <w:r w:rsidR="005A330A">
              <w:fldChar w:fldCharType="begin"/>
            </w:r>
            <w:r w:rsidR="005A330A">
              <w:instrText>PAGEREF _Toc15114 \h</w:instrText>
            </w:r>
            <w:r w:rsidR="005A330A">
              <w:fldChar w:fldCharType="separate"/>
            </w:r>
            <w:r w:rsidR="007352A3">
              <w:rPr>
                <w:noProof/>
              </w:rPr>
              <w:t>9</w:t>
            </w:r>
            <w:r w:rsidR="005A330A">
              <w:fldChar w:fldCharType="end"/>
            </w:r>
          </w:hyperlink>
        </w:p>
        <w:p w14:paraId="09C6AC7F" w14:textId="17516AE8" w:rsidR="005E5999" w:rsidRDefault="00326649">
          <w:pPr>
            <w:pStyle w:val="TOC1"/>
            <w:tabs>
              <w:tab w:val="right" w:leader="dot" w:pos="8612"/>
            </w:tabs>
          </w:pPr>
          <w:hyperlink w:anchor="_Toc15115">
            <w:r w:rsidR="005A330A">
              <w:t>Specific Union Requirements</w:t>
            </w:r>
            <w:r w:rsidR="005A330A">
              <w:tab/>
            </w:r>
            <w:r w:rsidR="005A330A">
              <w:fldChar w:fldCharType="begin"/>
            </w:r>
            <w:r w:rsidR="005A330A">
              <w:instrText>PAGEREF _Toc15115 \h</w:instrText>
            </w:r>
            <w:r w:rsidR="005A330A">
              <w:fldChar w:fldCharType="separate"/>
            </w:r>
            <w:r w:rsidR="007352A3">
              <w:rPr>
                <w:noProof/>
              </w:rPr>
              <w:t>13</w:t>
            </w:r>
            <w:r w:rsidR="005A330A">
              <w:fldChar w:fldCharType="end"/>
            </w:r>
          </w:hyperlink>
        </w:p>
        <w:p w14:paraId="25D43AE9" w14:textId="77777777" w:rsidR="005E5999" w:rsidRDefault="005A330A">
          <w:r>
            <w:fldChar w:fldCharType="end"/>
          </w:r>
        </w:p>
      </w:sdtContent>
    </w:sdt>
    <w:p w14:paraId="59E4CE04" w14:textId="77777777" w:rsidR="005E5999" w:rsidRDefault="005A330A">
      <w:pPr>
        <w:spacing w:after="0" w:line="259" w:lineRule="auto"/>
        <w:ind w:left="0" w:firstLine="0"/>
        <w:jc w:val="left"/>
      </w:pPr>
      <w:r>
        <w:t xml:space="preserve"> </w:t>
      </w:r>
    </w:p>
    <w:p w14:paraId="39C05355" w14:textId="77777777" w:rsidR="005E5999" w:rsidRDefault="005A330A">
      <w:pPr>
        <w:spacing w:after="0" w:line="259" w:lineRule="auto"/>
        <w:ind w:left="0" w:firstLine="0"/>
        <w:jc w:val="left"/>
      </w:pPr>
      <w:r>
        <w:t xml:space="preserve"> </w:t>
      </w:r>
    </w:p>
    <w:p w14:paraId="2249C297" w14:textId="77777777" w:rsidR="005E5999" w:rsidRDefault="005A330A">
      <w:pPr>
        <w:spacing w:after="0" w:line="259" w:lineRule="auto"/>
        <w:ind w:left="0" w:firstLine="0"/>
        <w:jc w:val="left"/>
      </w:pPr>
      <w:r>
        <w:t xml:space="preserve"> </w:t>
      </w:r>
    </w:p>
    <w:p w14:paraId="02BAE51D" w14:textId="77777777" w:rsidR="005E5999" w:rsidRDefault="005A330A">
      <w:pPr>
        <w:spacing w:after="0" w:line="259" w:lineRule="auto"/>
        <w:ind w:left="0" w:firstLine="0"/>
        <w:jc w:val="left"/>
      </w:pPr>
      <w:r>
        <w:t xml:space="preserve"> </w:t>
      </w:r>
      <w:r>
        <w:tab/>
        <w:t xml:space="preserve"> </w:t>
      </w:r>
      <w:r>
        <w:br w:type="page"/>
      </w:r>
    </w:p>
    <w:p w14:paraId="56F43D3C" w14:textId="77777777" w:rsidR="005E5999" w:rsidRDefault="005A330A">
      <w:pPr>
        <w:pStyle w:val="Heading1"/>
        <w:ind w:left="-5"/>
      </w:pPr>
      <w:bookmarkStart w:id="0" w:name="_Toc15108"/>
      <w:r>
        <w:lastRenderedPageBreak/>
        <w:t>Definitions</w:t>
      </w:r>
      <w:r>
        <w:rPr>
          <w:b w:val="0"/>
          <w:sz w:val="28"/>
        </w:rPr>
        <w:t xml:space="preserve"> </w:t>
      </w:r>
      <w:bookmarkEnd w:id="0"/>
    </w:p>
    <w:p w14:paraId="72DE0D60" w14:textId="77777777" w:rsidR="005E5999" w:rsidRDefault="005A330A">
      <w:pPr>
        <w:spacing w:after="0" w:line="259" w:lineRule="auto"/>
        <w:ind w:left="0" w:firstLine="0"/>
        <w:jc w:val="left"/>
      </w:pPr>
      <w:r>
        <w:t xml:space="preserve"> </w:t>
      </w:r>
    </w:p>
    <w:p w14:paraId="4BB3FFE7" w14:textId="2D6F9D08" w:rsidR="005E5999" w:rsidRDefault="003A3DA3">
      <w:r>
        <w:t>R</w:t>
      </w:r>
      <w:r w:rsidR="005A330A">
        <w:t>A is Rugby</w:t>
      </w:r>
      <w:r>
        <w:t xml:space="preserve"> Australia</w:t>
      </w:r>
      <w:r w:rsidR="005A330A">
        <w:t xml:space="preserve"> </w:t>
      </w:r>
    </w:p>
    <w:p w14:paraId="314E05A4" w14:textId="77777777" w:rsidR="005E5999" w:rsidRDefault="005A330A">
      <w:r>
        <w:t xml:space="preserve">CLUB is the affiliate / body that is a participant of the competition </w:t>
      </w:r>
    </w:p>
    <w:p w14:paraId="193B447D" w14:textId="77777777" w:rsidR="005E5999" w:rsidRDefault="005A330A">
      <w:r>
        <w:t xml:space="preserve">COMPETITION MANAGER is the person deemed responsible by the Union for the </w:t>
      </w:r>
      <w:proofErr w:type="gramStart"/>
      <w:r>
        <w:t>day to day</w:t>
      </w:r>
      <w:proofErr w:type="gramEnd"/>
      <w:r>
        <w:t xml:space="preserve"> operational management of the competition. </w:t>
      </w:r>
    </w:p>
    <w:p w14:paraId="3B235D5B" w14:textId="77777777" w:rsidR="005E5999" w:rsidRDefault="005A330A">
      <w:r>
        <w:t xml:space="preserve">JUDICIARY is the Sub Committee as appointed by the Union </w:t>
      </w:r>
    </w:p>
    <w:p w14:paraId="56C14718" w14:textId="77777777" w:rsidR="005E5999" w:rsidRDefault="005A330A">
      <w:r>
        <w:t xml:space="preserve">MANAGEMENT COMMITTEE is the committee appointed by the Union to oversee the management of the competition </w:t>
      </w:r>
    </w:p>
    <w:p w14:paraId="1FE64C57" w14:textId="3B95C641" w:rsidR="005E5999" w:rsidRDefault="005A330A" w:rsidP="00BA5901">
      <w:r>
        <w:t xml:space="preserve">PARTICIPANT(S) includes, but not limited to; Club Committee Members; Players; Coaches; Managers; Match Officials; Medically Trained Persons; Sports Trainers; Water Runners; and Volunteers </w:t>
      </w:r>
    </w:p>
    <w:p w14:paraId="1657B20C" w14:textId="77777777" w:rsidR="005E5999" w:rsidRDefault="005A330A">
      <w:r>
        <w:t xml:space="preserve">QRU is the Queensland Rugby Union Ltd </w:t>
      </w:r>
    </w:p>
    <w:p w14:paraId="5900B4AB" w14:textId="6CB7CD5E" w:rsidR="005E5999" w:rsidRDefault="005A330A">
      <w:r>
        <w:t>UNION is the governing body of the competition</w:t>
      </w:r>
      <w:r w:rsidR="00E33410">
        <w:t xml:space="preserve">, </w:t>
      </w:r>
      <w:proofErr w:type="gramStart"/>
      <w:r w:rsidR="00E33410">
        <w:t>i.e.</w:t>
      </w:r>
      <w:proofErr w:type="gramEnd"/>
      <w:r w:rsidR="00E33410">
        <w:t xml:space="preserve"> Downs Rugby Limited</w:t>
      </w:r>
    </w:p>
    <w:p w14:paraId="625363DD" w14:textId="5747D619" w:rsidR="005E5999" w:rsidRDefault="005A330A">
      <w:r>
        <w:t xml:space="preserve">WR is World Rugby </w:t>
      </w:r>
      <w:r>
        <w:rPr>
          <w:b/>
        </w:rPr>
        <w:t xml:space="preserve"> </w:t>
      </w:r>
    </w:p>
    <w:p w14:paraId="342AF7F7" w14:textId="77777777" w:rsidR="005E5999" w:rsidRDefault="005A330A">
      <w:pPr>
        <w:spacing w:after="0" w:line="259" w:lineRule="auto"/>
        <w:ind w:left="0" w:firstLine="0"/>
        <w:jc w:val="left"/>
      </w:pPr>
      <w:r>
        <w:t xml:space="preserve"> </w:t>
      </w:r>
    </w:p>
    <w:p w14:paraId="6F77A109" w14:textId="77777777" w:rsidR="005E5999" w:rsidRDefault="005A330A">
      <w:pPr>
        <w:pStyle w:val="Heading1"/>
        <w:ind w:left="-5"/>
      </w:pPr>
      <w:bookmarkStart w:id="1" w:name="_Toc15109"/>
      <w:r>
        <w:t xml:space="preserve">Preamble </w:t>
      </w:r>
      <w:bookmarkEnd w:id="1"/>
    </w:p>
    <w:p w14:paraId="5B69BC19" w14:textId="77777777" w:rsidR="005E5999" w:rsidRDefault="005A330A">
      <w:pPr>
        <w:spacing w:after="108" w:line="259" w:lineRule="auto"/>
        <w:ind w:left="0" w:firstLine="0"/>
        <w:jc w:val="left"/>
      </w:pPr>
      <w:r>
        <w:rPr>
          <w:b/>
        </w:rPr>
        <w:t xml:space="preserve"> </w:t>
      </w:r>
    </w:p>
    <w:p w14:paraId="0261DF3B" w14:textId="77777777" w:rsidR="005E5999" w:rsidRDefault="005A330A">
      <w:pPr>
        <w:tabs>
          <w:tab w:val="center" w:pos="1324"/>
        </w:tabs>
        <w:spacing w:after="214" w:line="259" w:lineRule="auto"/>
        <w:ind w:left="-15" w:firstLine="0"/>
        <w:jc w:val="left"/>
      </w:pPr>
      <w:r>
        <w:rPr>
          <w:rFonts w:ascii="Calibri" w:eastAsia="Calibri" w:hAnsi="Calibri" w:cs="Calibri"/>
          <w:b/>
        </w:rPr>
        <w:t>1</w:t>
      </w:r>
      <w:r>
        <w:rPr>
          <w:b/>
        </w:rPr>
        <w:t xml:space="preserve"> </w:t>
      </w:r>
      <w:r>
        <w:rPr>
          <w:b/>
        </w:rPr>
        <w:tab/>
        <w:t xml:space="preserve">PREAMBLE </w:t>
      </w:r>
    </w:p>
    <w:p w14:paraId="7FBD8D3B" w14:textId="61207021" w:rsidR="005E5999" w:rsidRDefault="005A330A">
      <w:pPr>
        <w:ind w:left="718" w:right="296"/>
      </w:pPr>
      <w:r>
        <w:t xml:space="preserve">This Competition as are all competitions played under the auspices of QRU </w:t>
      </w:r>
      <w:proofErr w:type="gramStart"/>
      <w:r>
        <w:t>are</w:t>
      </w:r>
      <w:proofErr w:type="gramEnd"/>
      <w:r>
        <w:t xml:space="preserve"> amateur competitions.  All participants in the Competition are to be made aware of the WR Playing Charter; </w:t>
      </w:r>
      <w:hyperlink w:history="1"/>
      <w:r w:rsidR="003A3DA3" w:rsidRPr="003A3DA3">
        <w:t xml:space="preserve"> </w:t>
      </w:r>
      <w:r w:rsidR="003A3DA3" w:rsidRPr="003A3DA3">
        <w:rPr>
          <w:color w:val="0000FF"/>
          <w:u w:val="single" w:color="0000FF"/>
        </w:rPr>
        <w:t xml:space="preserve">https://laws.worldrugby.org/?charter=all </w:t>
      </w:r>
      <w:hyperlink r:id="rId9">
        <w:r>
          <w:rPr>
            <w:color w:val="0000FF"/>
            <w:u w:val="single" w:color="0000FF"/>
          </w:rPr>
          <w:t xml:space="preserve"> </w:t>
        </w:r>
      </w:hyperlink>
      <w:r>
        <w:t xml:space="preserve">which include: </w:t>
      </w:r>
    </w:p>
    <w:p w14:paraId="25E0167C" w14:textId="77777777" w:rsidR="005E5999" w:rsidRDefault="005A330A">
      <w:pPr>
        <w:numPr>
          <w:ilvl w:val="0"/>
          <w:numId w:val="1"/>
        </w:numPr>
        <w:ind w:hanging="709"/>
      </w:pPr>
      <w:r>
        <w:t xml:space="preserve">Principles of the Game </w:t>
      </w:r>
    </w:p>
    <w:p w14:paraId="20CB5BCE" w14:textId="77777777" w:rsidR="005E5999" w:rsidRDefault="005A330A">
      <w:pPr>
        <w:numPr>
          <w:ilvl w:val="0"/>
          <w:numId w:val="1"/>
        </w:numPr>
        <w:ind w:hanging="709"/>
      </w:pPr>
      <w:r>
        <w:t xml:space="preserve">Principles of the Laws </w:t>
      </w:r>
    </w:p>
    <w:p w14:paraId="348DAFA0" w14:textId="77777777" w:rsidR="005E5999" w:rsidRDefault="005A330A">
      <w:pPr>
        <w:ind w:left="718" w:right="298"/>
      </w:pPr>
      <w:r>
        <w:t xml:space="preserve">All participants are to be made aware that by virtue of the acceptance of a team into this competition the Match Organiser e.g. QRU Affiliate / another recognised legal entity (Outside Provider) and their respective Coaches, Managers, Players, Match Officials; Medical Officers, Sports Trainers; Water Runners; Volunteers; and any other person entering the playing enclosure related to the QRU affiliate subjects themselves and agrees to be bound by the rules and the disciplinary processes of the competition. </w:t>
      </w:r>
    </w:p>
    <w:p w14:paraId="3A975309" w14:textId="77777777" w:rsidR="005E5999" w:rsidRDefault="005A330A">
      <w:pPr>
        <w:ind w:left="718" w:right="305"/>
      </w:pPr>
      <w:r>
        <w:t xml:space="preserve">All games, wherever possible, in all competitions are to be played in an ascending order </w:t>
      </w:r>
      <w:proofErr w:type="gramStart"/>
      <w:r>
        <w:t>i.e.</w:t>
      </w:r>
      <w:proofErr w:type="gramEnd"/>
      <w:r>
        <w:t xml:space="preserve"> lowest to highest. Where this is not possible NO player who has started in a higher grade is permitted to participate </w:t>
      </w:r>
      <w:proofErr w:type="gramStart"/>
      <w:r>
        <w:t>i.e.</w:t>
      </w:r>
      <w:proofErr w:type="gramEnd"/>
      <w:r>
        <w:t xml:space="preserve"> start / reserve for a lower grade. </w:t>
      </w:r>
    </w:p>
    <w:p w14:paraId="5A5945CD" w14:textId="77777777" w:rsidR="005E5999" w:rsidRDefault="005A330A">
      <w:pPr>
        <w:spacing w:after="0" w:line="259" w:lineRule="auto"/>
        <w:ind w:left="0" w:firstLine="0"/>
        <w:jc w:val="left"/>
      </w:pPr>
      <w:r>
        <w:t xml:space="preserve"> </w:t>
      </w:r>
      <w:r>
        <w:tab/>
        <w:t xml:space="preserve"> </w:t>
      </w:r>
    </w:p>
    <w:p w14:paraId="2DD7B8E4" w14:textId="77777777" w:rsidR="005E5999" w:rsidRDefault="005A330A">
      <w:pPr>
        <w:pStyle w:val="Heading1"/>
        <w:ind w:left="-5"/>
      </w:pPr>
      <w:bookmarkStart w:id="2" w:name="_Toc15110"/>
      <w:r>
        <w:lastRenderedPageBreak/>
        <w:t xml:space="preserve">Laws of the Game </w:t>
      </w:r>
      <w:bookmarkEnd w:id="2"/>
    </w:p>
    <w:p w14:paraId="47DCE07D" w14:textId="77777777" w:rsidR="005E5999" w:rsidRDefault="005A330A">
      <w:pPr>
        <w:spacing w:after="189" w:line="259" w:lineRule="auto"/>
        <w:ind w:left="0" w:firstLine="0"/>
        <w:jc w:val="left"/>
      </w:pPr>
      <w:r>
        <w:rPr>
          <w:b/>
        </w:rPr>
        <w:t xml:space="preserve"> </w:t>
      </w:r>
    </w:p>
    <w:p w14:paraId="7F9CF732" w14:textId="77777777" w:rsidR="005E5999" w:rsidRDefault="005A330A">
      <w:pPr>
        <w:numPr>
          <w:ilvl w:val="0"/>
          <w:numId w:val="2"/>
        </w:numPr>
        <w:spacing w:after="0" w:line="259" w:lineRule="auto"/>
        <w:ind w:hanging="708"/>
        <w:jc w:val="left"/>
      </w:pPr>
      <w:r>
        <w:rPr>
          <w:b/>
        </w:rPr>
        <w:t xml:space="preserve">LAWS OF THE GAME </w:t>
      </w:r>
      <w:r>
        <w:rPr>
          <w:b/>
        </w:rPr>
        <w:tab/>
        <w:t xml:space="preserve"> </w:t>
      </w:r>
      <w:r>
        <w:rPr>
          <w:b/>
        </w:rPr>
        <w:tab/>
        <w:t xml:space="preserve"> </w:t>
      </w:r>
      <w:r>
        <w:rPr>
          <w:b/>
        </w:rPr>
        <w:tab/>
      </w:r>
      <w:r>
        <w:rPr>
          <w:b/>
          <w:sz w:val="48"/>
        </w:rPr>
        <w:t xml:space="preserve"> </w:t>
      </w:r>
      <w:r>
        <w:rPr>
          <w:b/>
          <w:sz w:val="48"/>
        </w:rPr>
        <w:tab/>
        <w:t xml:space="preserve"> </w:t>
      </w:r>
      <w:r>
        <w:rPr>
          <w:b/>
          <w:sz w:val="48"/>
        </w:rPr>
        <w:tab/>
        <w:t xml:space="preserve"> </w:t>
      </w:r>
    </w:p>
    <w:p w14:paraId="43C4268F" w14:textId="77777777" w:rsidR="005E5999" w:rsidRDefault="005A330A">
      <w:pPr>
        <w:ind w:left="718" w:right="295"/>
      </w:pPr>
      <w:r>
        <w:t xml:space="preserve">All games will be played in terms of the </w:t>
      </w:r>
      <w:hyperlink r:id="rId10">
        <w:r>
          <w:rPr>
            <w:color w:val="0000FF"/>
            <w:u w:val="single" w:color="0000FF"/>
          </w:rPr>
          <w:t>WR Laws of the Game</w:t>
        </w:r>
      </w:hyperlink>
      <w:hyperlink r:id="rId11">
        <w:r>
          <w:t xml:space="preserve"> </w:t>
        </w:r>
      </w:hyperlink>
      <w:r>
        <w:t xml:space="preserve">/ </w:t>
      </w:r>
      <w:hyperlink r:id="rId12">
        <w:r>
          <w:rPr>
            <w:color w:val="0000FF"/>
            <w:u w:val="single" w:color="0000FF"/>
          </w:rPr>
          <w:t>http://laws.worldrugby.org/?law=showallbynumbers</w:t>
        </w:r>
      </w:hyperlink>
      <w:hyperlink r:id="rId13">
        <w:r>
          <w:t xml:space="preserve"> </w:t>
        </w:r>
      </w:hyperlink>
      <w:r>
        <w:t xml:space="preserve">including / not including, as applicable, the following variations: </w:t>
      </w:r>
    </w:p>
    <w:p w14:paraId="75AB4266" w14:textId="590BE5AA" w:rsidR="00835DD6" w:rsidRPr="00BA5901" w:rsidRDefault="005A330A" w:rsidP="00BA5901">
      <w:r>
        <w:rPr>
          <w:rFonts w:ascii="Calibri" w:eastAsia="Calibri" w:hAnsi="Calibri" w:cs="Calibri"/>
        </w:rPr>
        <w:tab/>
      </w:r>
      <w:r>
        <w:t xml:space="preserve">2.1 </w:t>
      </w:r>
      <w:r>
        <w:tab/>
      </w:r>
      <w:r w:rsidR="00BA5901" w:rsidRPr="00BA5901">
        <w:rPr>
          <w:rStyle w:val="Hyperlink"/>
          <w:rFonts w:ascii="Calibri" w:hAnsi="Calibri"/>
          <w:color w:val="auto"/>
          <w:u w:val="none"/>
          <w:lang w:val="en-US"/>
        </w:rPr>
        <w:t>7-a-side Variations</w:t>
      </w:r>
      <w:r w:rsidR="00835DD6" w:rsidRPr="00BA5901">
        <w:rPr>
          <w:rFonts w:ascii="Calibri" w:hAnsi="Calibri"/>
          <w:color w:val="auto"/>
          <w:lang w:val="en-US"/>
        </w:rPr>
        <w:t xml:space="preserve"> </w:t>
      </w:r>
      <w:r w:rsidR="00835DD6" w:rsidRPr="00C01082">
        <w:rPr>
          <w:rFonts w:ascii="Calibri" w:hAnsi="Calibri"/>
          <w:lang w:val="en-US"/>
        </w:rPr>
        <w:t xml:space="preserve">/ </w:t>
      </w:r>
      <w:hyperlink r:id="rId14" w:history="1">
        <w:r w:rsidR="00BA5901" w:rsidRPr="001A05F9">
          <w:rPr>
            <w:rStyle w:val="Hyperlink"/>
            <w:rFonts w:ascii="Calibri" w:hAnsi="Calibri"/>
            <w:lang w:val="en-US"/>
          </w:rPr>
          <w:t>https://laws.worldrugby.org/?variation=2</w:t>
        </w:r>
      </w:hyperlink>
      <w:r w:rsidR="00BA5901">
        <w:rPr>
          <w:rFonts w:ascii="Calibri" w:hAnsi="Calibri"/>
          <w:lang w:val="en-US"/>
        </w:rPr>
        <w:t xml:space="preserve"> </w:t>
      </w:r>
    </w:p>
    <w:p w14:paraId="13C95F63" w14:textId="77777777" w:rsidR="005E5999" w:rsidRDefault="005A330A">
      <w:pPr>
        <w:spacing w:after="0" w:line="259" w:lineRule="auto"/>
        <w:ind w:left="0" w:firstLine="0"/>
        <w:jc w:val="left"/>
      </w:pPr>
      <w:r>
        <w:t xml:space="preserve"> </w:t>
      </w:r>
      <w:r>
        <w:tab/>
        <w:t xml:space="preserve"> </w:t>
      </w:r>
    </w:p>
    <w:p w14:paraId="2F5D058C" w14:textId="77777777" w:rsidR="005E5999" w:rsidRDefault="005E5999">
      <w:pPr>
        <w:sectPr w:rsidR="005E5999">
          <w:headerReference w:type="even" r:id="rId15"/>
          <w:headerReference w:type="default" r:id="rId16"/>
          <w:footerReference w:type="even" r:id="rId17"/>
          <w:footerReference w:type="default" r:id="rId18"/>
          <w:headerReference w:type="first" r:id="rId19"/>
          <w:footerReference w:type="first" r:id="rId20"/>
          <w:pgSz w:w="11906" w:h="16838"/>
          <w:pgMar w:top="1455" w:right="1497" w:bottom="713" w:left="1798" w:header="720" w:footer="720" w:gutter="0"/>
          <w:cols w:space="720"/>
          <w:titlePg/>
        </w:sectPr>
      </w:pPr>
    </w:p>
    <w:p w14:paraId="1EAAA89F" w14:textId="77777777" w:rsidR="005E5999" w:rsidRDefault="005A330A">
      <w:pPr>
        <w:pStyle w:val="Heading1"/>
        <w:ind w:left="-5"/>
      </w:pPr>
      <w:bookmarkStart w:id="3" w:name="_Toc15111"/>
      <w:r>
        <w:lastRenderedPageBreak/>
        <w:t xml:space="preserve">Regulations of the Game </w:t>
      </w:r>
      <w:bookmarkEnd w:id="3"/>
    </w:p>
    <w:p w14:paraId="1413B0A9" w14:textId="77777777" w:rsidR="005E5999" w:rsidRDefault="005A330A">
      <w:pPr>
        <w:spacing w:after="2" w:line="259" w:lineRule="auto"/>
        <w:ind w:left="-29" w:right="-25" w:firstLine="0"/>
        <w:jc w:val="left"/>
      </w:pPr>
      <w:r>
        <w:rPr>
          <w:rFonts w:ascii="Calibri" w:eastAsia="Calibri" w:hAnsi="Calibri" w:cs="Calibri"/>
          <w:noProof/>
        </w:rPr>
        <mc:AlternateContent>
          <mc:Choice Requires="wpg">
            <w:drawing>
              <wp:inline distT="0" distB="0" distL="0" distR="0" wp14:anchorId="7E432806" wp14:editId="71636F6E">
                <wp:extent cx="5315077" cy="6096"/>
                <wp:effectExtent l="0" t="0" r="0" b="0"/>
                <wp:docPr id="12029" name="Group 12029"/>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5303" name="Shape 15303"/>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C946B8" id="Group 12029" o:spid="_x0000_s1026" style="width:418.5pt;height:.5pt;mso-position-horizontal-relative:char;mso-position-vertical-relative:line" coordsize="53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">
                <v:shape id="Shape 15303" o:spid="_x0000_s1027" style="position:absolute;width:53150;height:91;visibility:visible;mso-wrap-style:square;v-text-anchor:top" coordsize="5315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" path="m,l5315077,r,9144l,9144,,e" fillcolor="black" stroked="f" strokeweight="0">
                  <v:stroke miterlimit="83231f" joinstyle="miter"/>
                  <v:path arrowok="t" textboxrect="0,0,5315077,9144"/>
                </v:shape>
                <w10:anchorlock/>
              </v:group>
            </w:pict>
          </mc:Fallback>
        </mc:AlternateContent>
      </w:r>
    </w:p>
    <w:p w14:paraId="526CEF27" w14:textId="77777777" w:rsidR="005E5999" w:rsidRDefault="005A330A">
      <w:pPr>
        <w:spacing w:after="106" w:line="259" w:lineRule="auto"/>
        <w:ind w:left="708" w:firstLine="0"/>
        <w:jc w:val="left"/>
      </w:pPr>
      <w:r>
        <w:rPr>
          <w:b/>
        </w:rPr>
        <w:t xml:space="preserve"> </w:t>
      </w:r>
    </w:p>
    <w:p w14:paraId="381F8801" w14:textId="77777777" w:rsidR="005E5999" w:rsidRDefault="005A330A">
      <w:pPr>
        <w:tabs>
          <w:tab w:val="center" w:pos="2302"/>
        </w:tabs>
        <w:spacing w:after="214" w:line="259" w:lineRule="auto"/>
        <w:ind w:left="-15" w:firstLine="0"/>
        <w:jc w:val="left"/>
      </w:pPr>
      <w:r>
        <w:rPr>
          <w:rFonts w:ascii="Calibri" w:eastAsia="Calibri" w:hAnsi="Calibri" w:cs="Calibri"/>
          <w:b/>
        </w:rPr>
        <w:t>3</w:t>
      </w:r>
      <w:r>
        <w:rPr>
          <w:b/>
        </w:rPr>
        <w:t xml:space="preserve"> </w:t>
      </w:r>
      <w:r>
        <w:rPr>
          <w:b/>
        </w:rPr>
        <w:tab/>
        <w:t xml:space="preserve">REGULATIONS OF THE GAME </w:t>
      </w:r>
    </w:p>
    <w:p w14:paraId="2CB16A3A" w14:textId="77777777" w:rsidR="005E5999" w:rsidRDefault="005A330A">
      <w:pPr>
        <w:spacing w:after="229"/>
        <w:ind w:left="715"/>
        <w:jc w:val="left"/>
      </w:pPr>
      <w:r>
        <w:t xml:space="preserve">All games will also be played in accordance with the </w:t>
      </w:r>
      <w:hyperlink r:id="rId21">
        <w:r>
          <w:rPr>
            <w:color w:val="0000FF"/>
            <w:u w:val="single" w:color="0000FF"/>
          </w:rPr>
          <w:t>WR Regulations of the</w:t>
        </w:r>
      </w:hyperlink>
      <w:hyperlink r:id="rId22">
        <w:r>
          <w:rPr>
            <w:color w:val="0000FF"/>
          </w:rPr>
          <w:t xml:space="preserve"> </w:t>
        </w:r>
      </w:hyperlink>
      <w:hyperlink r:id="rId23">
        <w:r>
          <w:rPr>
            <w:color w:val="0000FF"/>
            <w:u w:val="single" w:color="0000FF"/>
          </w:rPr>
          <w:t>Game</w:t>
        </w:r>
      </w:hyperlink>
      <w:hyperlink r:id="rId24">
        <w:r>
          <w:t xml:space="preserve"> </w:t>
        </w:r>
      </w:hyperlink>
      <w:r>
        <w:t xml:space="preserve">/ </w:t>
      </w:r>
      <w:r>
        <w:rPr>
          <w:color w:val="0000FF"/>
          <w:u w:val="single" w:color="0000FF"/>
        </w:rPr>
        <w:t>http://www.worldrugby.org/documents/handbook.</w:t>
      </w:r>
      <w:r>
        <w:rPr>
          <w:color w:val="0000FF"/>
        </w:rPr>
        <w:t xml:space="preserve"> </w:t>
      </w:r>
      <w:r>
        <w:t xml:space="preserve"> </w:t>
      </w:r>
    </w:p>
    <w:p w14:paraId="2D450112" w14:textId="77777777" w:rsidR="005E5999" w:rsidRDefault="005A330A">
      <w:pPr>
        <w:spacing w:after="0" w:line="259" w:lineRule="auto"/>
        <w:ind w:left="720" w:firstLine="0"/>
        <w:jc w:val="left"/>
      </w:pPr>
      <w:r>
        <w:t xml:space="preserve"> </w:t>
      </w:r>
    </w:p>
    <w:p w14:paraId="4B46ECC0" w14:textId="77777777" w:rsidR="005E5999" w:rsidRDefault="005A330A">
      <w:pPr>
        <w:spacing w:after="0" w:line="259" w:lineRule="auto"/>
        <w:ind w:left="0" w:firstLine="0"/>
        <w:jc w:val="left"/>
      </w:pPr>
      <w:r>
        <w:t xml:space="preserve"> </w:t>
      </w:r>
    </w:p>
    <w:p w14:paraId="7AF55A16" w14:textId="77777777" w:rsidR="005E5999" w:rsidRDefault="005A330A">
      <w:pPr>
        <w:spacing w:after="0" w:line="259" w:lineRule="auto"/>
        <w:ind w:left="0" w:firstLine="0"/>
        <w:jc w:val="left"/>
      </w:pPr>
      <w:r>
        <w:t xml:space="preserve"> </w:t>
      </w:r>
      <w:r>
        <w:tab/>
        <w:t xml:space="preserve"> </w:t>
      </w:r>
      <w:r>
        <w:br w:type="page"/>
      </w:r>
    </w:p>
    <w:p w14:paraId="318E041D" w14:textId="5AF071DD" w:rsidR="005E5999" w:rsidRDefault="00F44621">
      <w:pPr>
        <w:pStyle w:val="Heading1"/>
        <w:ind w:left="-5"/>
      </w:pPr>
      <w:bookmarkStart w:id="4" w:name="_Toc15112"/>
      <w:r>
        <w:lastRenderedPageBreak/>
        <w:t>R</w:t>
      </w:r>
      <w:r w:rsidR="005A330A">
        <w:t xml:space="preserve">A and QRU Policies </w:t>
      </w:r>
      <w:bookmarkEnd w:id="4"/>
    </w:p>
    <w:p w14:paraId="3040ABC5" w14:textId="77777777" w:rsidR="005E5999" w:rsidRDefault="005A330A">
      <w:pPr>
        <w:spacing w:after="2" w:line="259" w:lineRule="auto"/>
        <w:ind w:left="-29" w:right="-25" w:firstLine="0"/>
        <w:jc w:val="left"/>
      </w:pPr>
      <w:r>
        <w:rPr>
          <w:rFonts w:ascii="Calibri" w:eastAsia="Calibri" w:hAnsi="Calibri" w:cs="Calibri"/>
          <w:noProof/>
        </w:rPr>
        <mc:AlternateContent>
          <mc:Choice Requires="wpg">
            <w:drawing>
              <wp:inline distT="0" distB="0" distL="0" distR="0" wp14:anchorId="0EB6CC78" wp14:editId="15CED4AA">
                <wp:extent cx="5315077" cy="6096"/>
                <wp:effectExtent l="0" t="0" r="0" b="0"/>
                <wp:docPr id="12157" name="Group 12157"/>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5305" name="Shape 15305"/>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98A09A" id="Group 12157" o:spid="_x0000_s1026" style="width:418.5pt;height:.5pt;mso-position-horizontal-relative:char;mso-position-vertical-relative:line" coordsize="53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">
                <v:shape id="Shape 15305" o:spid="_x0000_s1027" style="position:absolute;width:53150;height:91;visibility:visible;mso-wrap-style:square;v-text-anchor:top" coordsize="5315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" path="m,l5315077,r,9144l,9144,,e" fillcolor="black" stroked="f" strokeweight="0">
                  <v:stroke miterlimit="83231f" joinstyle="miter"/>
                  <v:path arrowok="t" textboxrect="0,0,5315077,9144"/>
                </v:shape>
                <w10:anchorlock/>
              </v:group>
            </w:pict>
          </mc:Fallback>
        </mc:AlternateContent>
      </w:r>
    </w:p>
    <w:p w14:paraId="3C0A793C" w14:textId="77777777" w:rsidR="005E5999" w:rsidRDefault="005A330A">
      <w:pPr>
        <w:spacing w:after="106" w:line="259" w:lineRule="auto"/>
        <w:ind w:left="0" w:firstLine="0"/>
        <w:jc w:val="left"/>
      </w:pPr>
      <w:r>
        <w:rPr>
          <w:b/>
        </w:rPr>
        <w:t xml:space="preserve"> </w:t>
      </w:r>
    </w:p>
    <w:p w14:paraId="78D9D660" w14:textId="27CE0CF9" w:rsidR="005E5999" w:rsidRDefault="005A330A">
      <w:pPr>
        <w:tabs>
          <w:tab w:val="center" w:pos="2034"/>
        </w:tabs>
        <w:spacing w:after="214" w:line="259" w:lineRule="auto"/>
        <w:ind w:left="-15" w:firstLine="0"/>
        <w:jc w:val="left"/>
      </w:pPr>
      <w:r>
        <w:rPr>
          <w:rFonts w:ascii="Calibri" w:eastAsia="Calibri" w:hAnsi="Calibri" w:cs="Calibri"/>
          <w:b/>
        </w:rPr>
        <w:t>4</w:t>
      </w:r>
      <w:r>
        <w:rPr>
          <w:b/>
        </w:rPr>
        <w:t xml:space="preserve"> </w:t>
      </w:r>
      <w:r>
        <w:rPr>
          <w:b/>
        </w:rPr>
        <w:tab/>
      </w:r>
      <w:r w:rsidR="00F44621">
        <w:rPr>
          <w:b/>
        </w:rPr>
        <w:t>R</w:t>
      </w:r>
      <w:r>
        <w:rPr>
          <w:b/>
        </w:rPr>
        <w:t xml:space="preserve">A AND QRU POLICIES </w:t>
      </w:r>
    </w:p>
    <w:p w14:paraId="58020A13" w14:textId="403F99A8" w:rsidR="005E5999" w:rsidRDefault="005A330A">
      <w:pPr>
        <w:spacing w:after="8" w:line="250" w:lineRule="auto"/>
        <w:ind w:right="599"/>
        <w:jc w:val="right"/>
      </w:pPr>
      <w:r>
        <w:t xml:space="preserve">All games will also played in accordance with all </w:t>
      </w:r>
      <w:hyperlink r:id="rId25">
        <w:r>
          <w:rPr>
            <w:color w:val="0000FF"/>
            <w:u w:val="single" w:color="0000FF"/>
          </w:rPr>
          <w:t>R</w:t>
        </w:r>
        <w:r w:rsidR="00F44621">
          <w:rPr>
            <w:color w:val="0000FF"/>
            <w:u w:val="single" w:color="0000FF"/>
          </w:rPr>
          <w:t>A</w:t>
        </w:r>
        <w:r>
          <w:rPr>
            <w:color w:val="0000FF"/>
            <w:u w:val="single" w:color="0000FF"/>
          </w:rPr>
          <w:t xml:space="preserve"> Policies and QRU</w:t>
        </w:r>
      </w:hyperlink>
      <w:hyperlink r:id="rId26">
        <w:r>
          <w:rPr>
            <w:color w:val="0000FF"/>
          </w:rPr>
          <w:t xml:space="preserve"> </w:t>
        </w:r>
      </w:hyperlink>
    </w:p>
    <w:p w14:paraId="614955A4" w14:textId="77777777" w:rsidR="005E5999" w:rsidRDefault="00326649">
      <w:pPr>
        <w:spacing w:after="10"/>
        <w:ind w:left="715"/>
        <w:jc w:val="left"/>
      </w:pPr>
      <w:hyperlink r:id="rId27">
        <w:r w:rsidR="005A330A">
          <w:rPr>
            <w:color w:val="0000FF"/>
            <w:u w:val="single" w:color="0000FF"/>
          </w:rPr>
          <w:t>Policies</w:t>
        </w:r>
      </w:hyperlink>
      <w:hyperlink r:id="rId28">
        <w:r w:rsidR="005A330A">
          <w:t xml:space="preserve"> </w:t>
        </w:r>
      </w:hyperlink>
      <w:r w:rsidR="005A330A">
        <w:t xml:space="preserve">/ </w:t>
      </w:r>
    </w:p>
    <w:p w14:paraId="55674D24" w14:textId="77777777" w:rsidR="005E5999" w:rsidRDefault="00326649">
      <w:pPr>
        <w:spacing w:after="10"/>
        <w:ind w:left="715"/>
        <w:jc w:val="left"/>
      </w:pPr>
      <w:hyperlink r:id="rId29">
        <w:r w:rsidR="005A330A">
          <w:rPr>
            <w:color w:val="0000FF"/>
            <w:u w:val="single" w:color="0000FF"/>
          </w:rPr>
          <w:t>http://www.redsrugby.com.au/PremierRugby/PoliciesProcedures.aspx</w:t>
        </w:r>
      </w:hyperlink>
      <w:hyperlink r:id="rId30">
        <w:r w:rsidR="005A330A">
          <w:t xml:space="preserve"> </w:t>
        </w:r>
      </w:hyperlink>
      <w:r w:rsidR="005A330A">
        <w:t xml:space="preserve"> </w:t>
      </w:r>
    </w:p>
    <w:p w14:paraId="770752BD" w14:textId="77777777" w:rsidR="005E5999" w:rsidRDefault="005A330A">
      <w:pPr>
        <w:spacing w:after="0" w:line="259" w:lineRule="auto"/>
        <w:ind w:left="0" w:firstLine="0"/>
        <w:jc w:val="left"/>
      </w:pPr>
      <w:r>
        <w:t xml:space="preserve"> </w:t>
      </w:r>
    </w:p>
    <w:p w14:paraId="6EFE15BE" w14:textId="77777777" w:rsidR="005E5999" w:rsidRDefault="005A330A">
      <w:pPr>
        <w:spacing w:after="0" w:line="259" w:lineRule="auto"/>
        <w:ind w:left="0" w:firstLine="0"/>
        <w:jc w:val="left"/>
      </w:pPr>
      <w:r>
        <w:t xml:space="preserve"> </w:t>
      </w:r>
      <w:r>
        <w:tab/>
        <w:t xml:space="preserve"> </w:t>
      </w:r>
      <w:r>
        <w:br w:type="page"/>
      </w:r>
    </w:p>
    <w:p w14:paraId="2495083F" w14:textId="77777777" w:rsidR="005E5999" w:rsidRDefault="005A330A">
      <w:pPr>
        <w:pStyle w:val="Heading1"/>
        <w:ind w:left="0" w:firstLine="0"/>
      </w:pPr>
      <w:bookmarkStart w:id="5" w:name="_Toc15113"/>
      <w:r>
        <w:rPr>
          <w:u w:val="single" w:color="000000"/>
        </w:rPr>
        <w:lastRenderedPageBreak/>
        <w:t xml:space="preserve">Law and Regulation Clarifications  </w:t>
      </w:r>
      <w:bookmarkEnd w:id="5"/>
    </w:p>
    <w:p w14:paraId="046A13DC" w14:textId="77777777" w:rsidR="005E5999" w:rsidRDefault="005A330A">
      <w:pPr>
        <w:spacing w:after="106" w:line="259" w:lineRule="auto"/>
        <w:ind w:left="0" w:firstLine="0"/>
        <w:jc w:val="left"/>
      </w:pPr>
      <w:r>
        <w:rPr>
          <w:b/>
        </w:rPr>
        <w:t xml:space="preserve"> </w:t>
      </w:r>
    </w:p>
    <w:p w14:paraId="74889086" w14:textId="77777777" w:rsidR="005E5999" w:rsidRDefault="005A330A">
      <w:pPr>
        <w:numPr>
          <w:ilvl w:val="0"/>
          <w:numId w:val="3"/>
        </w:numPr>
        <w:spacing w:after="214" w:line="259" w:lineRule="auto"/>
        <w:ind w:hanging="708"/>
        <w:jc w:val="left"/>
      </w:pPr>
      <w:r>
        <w:rPr>
          <w:b/>
        </w:rPr>
        <w:t xml:space="preserve">LAW AND REGULATION CLARIFICATIONS </w:t>
      </w:r>
    </w:p>
    <w:p w14:paraId="361D47F6" w14:textId="77777777" w:rsidR="005E5999" w:rsidRDefault="005A330A">
      <w:pPr>
        <w:numPr>
          <w:ilvl w:val="1"/>
          <w:numId w:val="3"/>
        </w:numPr>
        <w:ind w:hanging="710"/>
      </w:pPr>
      <w:r>
        <w:t xml:space="preserve">Law 3 Number of Players – The Team </w:t>
      </w:r>
    </w:p>
    <w:p w14:paraId="033C2289" w14:textId="2D22BA48" w:rsidR="005E5999" w:rsidRDefault="005A330A" w:rsidP="00835DD6">
      <w:pPr>
        <w:numPr>
          <w:ilvl w:val="2"/>
          <w:numId w:val="3"/>
        </w:numPr>
        <w:tabs>
          <w:tab w:val="center" w:pos="2225"/>
          <w:tab w:val="center" w:pos="5473"/>
        </w:tabs>
        <w:spacing w:after="0" w:line="259" w:lineRule="auto"/>
        <w:ind w:left="0" w:firstLine="0"/>
        <w:jc w:val="left"/>
      </w:pPr>
      <w:r>
        <w:rPr>
          <w:rFonts w:ascii="Calibri" w:eastAsia="Calibri" w:hAnsi="Calibri" w:cs="Calibri"/>
        </w:rPr>
        <w:tab/>
      </w:r>
      <w:r>
        <w:t xml:space="preserve">(a)  </w:t>
      </w:r>
    </w:p>
    <w:p w14:paraId="30D9D378" w14:textId="77777777" w:rsidR="005E5999" w:rsidRDefault="00326649">
      <w:pPr>
        <w:numPr>
          <w:ilvl w:val="1"/>
          <w:numId w:val="3"/>
        </w:numPr>
        <w:spacing w:after="229"/>
        <w:ind w:hanging="710"/>
      </w:pPr>
      <w:hyperlink r:id="rId31">
        <w:r w:rsidR="005A330A">
          <w:rPr>
            <w:color w:val="0000FF"/>
            <w:u w:val="single" w:color="0000FF"/>
          </w:rPr>
          <w:t xml:space="preserve">Regulation 11 </w:t>
        </w:r>
      </w:hyperlink>
      <w:hyperlink r:id="rId32">
        <w:r w:rsidR="005A330A">
          <w:rPr>
            <w:color w:val="0000FF"/>
            <w:u w:val="single" w:color="0000FF"/>
          </w:rPr>
          <w:t xml:space="preserve">– </w:t>
        </w:r>
      </w:hyperlink>
      <w:hyperlink r:id="rId33">
        <w:r w:rsidR="005A330A">
          <w:rPr>
            <w:color w:val="0000FF"/>
            <w:u w:val="single" w:color="0000FF"/>
          </w:rPr>
          <w:t>Advertising Within The Playing Enclosure</w:t>
        </w:r>
      </w:hyperlink>
      <w:hyperlink r:id="rId34">
        <w:r w:rsidR="005A330A">
          <w:t xml:space="preserve"> </w:t>
        </w:r>
      </w:hyperlink>
      <w:r w:rsidR="005A330A">
        <w:t xml:space="preserve">/ </w:t>
      </w:r>
      <w:hyperlink r:id="rId35">
        <w:r w:rsidR="005A330A">
          <w:rPr>
            <w:color w:val="0000FF"/>
            <w:u w:val="single" w:color="0000FF"/>
          </w:rPr>
          <w:t xml:space="preserve">http://www.redsrugby.com.au/GrassrootsRugby/PoliciesProcedures.as </w:t>
        </w:r>
      </w:hyperlink>
      <w:hyperlink r:id="rId36">
        <w:r w:rsidR="005A330A">
          <w:rPr>
            <w:color w:val="0000FF"/>
            <w:u w:val="single" w:color="0000FF"/>
          </w:rPr>
          <w:t>px</w:t>
        </w:r>
      </w:hyperlink>
      <w:hyperlink r:id="rId37">
        <w:r w:rsidR="005A330A">
          <w:t xml:space="preserve"> </w:t>
        </w:r>
      </w:hyperlink>
    </w:p>
    <w:p w14:paraId="2F9274CB" w14:textId="6D6B5C57" w:rsidR="005E5999" w:rsidRDefault="005A330A">
      <w:pPr>
        <w:numPr>
          <w:ilvl w:val="1"/>
          <w:numId w:val="3"/>
        </w:numPr>
        <w:spacing w:after="262"/>
        <w:ind w:hanging="710"/>
      </w:pPr>
      <w:r>
        <w:t>Regulation 12 – Provisions Relating to Player Dress – R</w:t>
      </w:r>
      <w:r w:rsidR="00192498">
        <w:t>A</w:t>
      </w:r>
      <w:r>
        <w:t xml:space="preserve"> has directed that this does not apply to females of any age; however, applies to males Under 15 and above  </w:t>
      </w:r>
    </w:p>
    <w:p w14:paraId="28556D16" w14:textId="6AAB925F" w:rsidR="005E5999" w:rsidRDefault="005A330A">
      <w:pPr>
        <w:ind w:left="2137"/>
      </w:pPr>
      <w:r>
        <w:t>Underwear – “Underwear: an undergarment, that covers the body from the waist, having short or no legs but does end above the knees, and worn next to the skin or under clothing, and not</w:t>
      </w:r>
      <w:r w:rsidR="00192498">
        <w:t xml:space="preserve"> </w:t>
      </w:r>
      <w:r>
        <w:t xml:space="preserve">attached to the jersey or shorts”. In other words, “skins” that have legs that go past the knees are not permitted to be worn by players participating in a rugby game.” </w:t>
      </w:r>
    </w:p>
    <w:p w14:paraId="7046BEAE" w14:textId="77777777" w:rsidR="005E5999" w:rsidRDefault="005A330A">
      <w:pPr>
        <w:numPr>
          <w:ilvl w:val="1"/>
          <w:numId w:val="3"/>
        </w:numPr>
        <w:ind w:hanging="710"/>
      </w:pPr>
      <w:r>
        <w:t xml:space="preserve">Regulation 17 – Illegal and Foul Play </w:t>
      </w:r>
    </w:p>
    <w:p w14:paraId="650E034F" w14:textId="77777777" w:rsidR="005E5999" w:rsidRDefault="005A330A">
      <w:pPr>
        <w:numPr>
          <w:ilvl w:val="2"/>
          <w:numId w:val="3"/>
        </w:numPr>
        <w:ind w:hanging="709"/>
      </w:pPr>
      <w:r>
        <w:t xml:space="preserve">Temporary Suspensions (Yellow Card) </w:t>
      </w:r>
    </w:p>
    <w:p w14:paraId="65A1CF54" w14:textId="77777777" w:rsidR="005E5999" w:rsidRDefault="005A330A">
      <w:pPr>
        <w:numPr>
          <w:ilvl w:val="3"/>
          <w:numId w:val="8"/>
        </w:numPr>
        <w:ind w:hanging="540"/>
      </w:pPr>
      <w:r>
        <w:t xml:space="preserve">The temporary suspension of a player must be recorded on the team sheet prior to the signing by the referee. </w:t>
      </w:r>
    </w:p>
    <w:p w14:paraId="0B9BBD5C" w14:textId="47D2489F" w:rsidR="005E5999" w:rsidRDefault="005A330A">
      <w:pPr>
        <w:numPr>
          <w:ilvl w:val="3"/>
          <w:numId w:val="8"/>
        </w:numPr>
        <w:ind w:hanging="540"/>
      </w:pPr>
      <w:r>
        <w:t xml:space="preserve">Should a player incur three (3) temporary suspensions in one </w:t>
      </w:r>
      <w:r w:rsidR="00125F0A">
        <w:t xml:space="preserve">tournament </w:t>
      </w:r>
      <w:r>
        <w:t xml:space="preserve">he / she will automatically be suspended from playing in the next round of scheduled fixture matches / finals match. </w:t>
      </w:r>
    </w:p>
    <w:p w14:paraId="70BC1EDA" w14:textId="6938E316" w:rsidR="005E5999" w:rsidRDefault="00192498">
      <w:pPr>
        <w:numPr>
          <w:ilvl w:val="3"/>
          <w:numId w:val="8"/>
        </w:numPr>
        <w:ind w:hanging="540"/>
      </w:pPr>
      <w:r>
        <w:t xml:space="preserve">Should a player incur five (5) temporary suspensions in one </w:t>
      </w:r>
      <w:r w:rsidR="00125F0A">
        <w:t xml:space="preserve">tournament </w:t>
      </w:r>
      <w:r>
        <w:t>he / she will automatically be suspended from playing in the next round of scheduled fixture matches / finals match</w:t>
      </w:r>
      <w:r w:rsidR="00447E93">
        <w:t xml:space="preserve"> and be required to attend the Judiciary.</w:t>
      </w:r>
      <w:r w:rsidR="005A330A">
        <w:t xml:space="preserve"> </w:t>
      </w:r>
    </w:p>
    <w:p w14:paraId="7BF88661" w14:textId="249347D9" w:rsidR="005E5999" w:rsidRDefault="005A330A">
      <w:pPr>
        <w:numPr>
          <w:ilvl w:val="3"/>
          <w:numId w:val="8"/>
        </w:numPr>
        <w:ind w:hanging="540"/>
      </w:pPr>
      <w:r>
        <w:t xml:space="preserve">Temporary suspensions do not transfer to the next </w:t>
      </w:r>
      <w:r w:rsidR="00DB3B4A">
        <w:t xml:space="preserve">round of a </w:t>
      </w:r>
      <w:r w:rsidR="00125F0A">
        <w:t>tournament</w:t>
      </w:r>
      <w:r>
        <w:t xml:space="preserve">. </w:t>
      </w:r>
    </w:p>
    <w:p w14:paraId="08483ABE" w14:textId="528F691B" w:rsidR="005E5999" w:rsidRDefault="00125F0A">
      <w:pPr>
        <w:numPr>
          <w:ilvl w:val="3"/>
          <w:numId w:val="8"/>
        </w:numPr>
        <w:ind w:hanging="540"/>
      </w:pPr>
      <w:r>
        <w:t>Schools</w:t>
      </w:r>
      <w:r w:rsidR="005A330A">
        <w:t xml:space="preserve"> may receive notification once a player receives two (2) temporary suspensions </w:t>
      </w:r>
    </w:p>
    <w:p w14:paraId="5602361B" w14:textId="62C01C1B" w:rsidR="005E5999" w:rsidRDefault="00125F0A">
      <w:pPr>
        <w:numPr>
          <w:ilvl w:val="3"/>
          <w:numId w:val="8"/>
        </w:numPr>
        <w:ind w:hanging="540"/>
      </w:pPr>
      <w:r>
        <w:t>Schools</w:t>
      </w:r>
      <w:r w:rsidR="005A330A">
        <w:t xml:space="preserve"> will receive notification once a player receives three (3) temporary suspensions together with the resultant suspension  </w:t>
      </w:r>
    </w:p>
    <w:p w14:paraId="2DE294A8" w14:textId="77777777" w:rsidR="005E5999" w:rsidRDefault="005A330A">
      <w:pPr>
        <w:numPr>
          <w:ilvl w:val="2"/>
          <w:numId w:val="3"/>
        </w:numPr>
        <w:ind w:hanging="709"/>
      </w:pPr>
      <w:r>
        <w:t xml:space="preserve">Send Offs (Red Card) </w:t>
      </w:r>
    </w:p>
    <w:p w14:paraId="686DCB9E" w14:textId="5B86203C" w:rsidR="005E5999" w:rsidRDefault="005A330A">
      <w:pPr>
        <w:numPr>
          <w:ilvl w:val="3"/>
          <w:numId w:val="7"/>
        </w:numPr>
        <w:ind w:hanging="540"/>
      </w:pPr>
      <w:r>
        <w:lastRenderedPageBreak/>
        <w:t>Match officials must</w:t>
      </w:r>
      <w:r>
        <w:rPr>
          <w:b/>
        </w:rPr>
        <w:t xml:space="preserve">, </w:t>
      </w:r>
      <w:r w:rsidR="00125F0A">
        <w:rPr>
          <w:b/>
        </w:rPr>
        <w:t>at the conclusion of their match</w:t>
      </w:r>
      <w:r>
        <w:t xml:space="preserve">, report in </w:t>
      </w:r>
      <w:r w:rsidR="00125F0A">
        <w:t xml:space="preserve">person </w:t>
      </w:r>
      <w:r>
        <w:t xml:space="preserve">to the Competition Manager (or designated person) </w:t>
      </w:r>
      <w:r w:rsidR="00125F0A">
        <w:t xml:space="preserve">to complete </w:t>
      </w:r>
      <w:r>
        <w:t xml:space="preserve">the approved form, </w:t>
      </w:r>
      <w:r w:rsidR="00125F0A">
        <w:t xml:space="preserve">for </w:t>
      </w:r>
      <w:r>
        <w:t xml:space="preserve">any player or players ordered off the field of play. </w:t>
      </w:r>
    </w:p>
    <w:p w14:paraId="57295D64" w14:textId="471F5E1C" w:rsidR="005E5999" w:rsidRDefault="005A330A">
      <w:pPr>
        <w:numPr>
          <w:ilvl w:val="3"/>
          <w:numId w:val="7"/>
        </w:numPr>
        <w:ind w:hanging="540"/>
      </w:pPr>
      <w:r>
        <w:t xml:space="preserve">Any player ordered off the field will be suspended from playing until his/her case has been decided by the </w:t>
      </w:r>
      <w:r w:rsidR="00125F0A">
        <w:t xml:space="preserve">Home Union </w:t>
      </w:r>
      <w:r>
        <w:t xml:space="preserve">Judicial Committee. </w:t>
      </w:r>
    </w:p>
    <w:p w14:paraId="4FEFCDD2" w14:textId="4893A0F2" w:rsidR="005E5999" w:rsidRDefault="00447E93">
      <w:pPr>
        <w:numPr>
          <w:ilvl w:val="3"/>
          <w:numId w:val="7"/>
        </w:numPr>
        <w:spacing w:after="237" w:line="243" w:lineRule="auto"/>
        <w:ind w:hanging="540"/>
      </w:pPr>
      <w:r>
        <w:t>RA</w:t>
      </w:r>
      <w:r w:rsidR="005A330A">
        <w:t xml:space="preserve">’s </w:t>
      </w:r>
      <w:r>
        <w:t xml:space="preserve">Disciplinary </w:t>
      </w:r>
      <w:r w:rsidR="005A330A">
        <w:t>Rules</w:t>
      </w:r>
      <w:r>
        <w:t xml:space="preserve"> </w:t>
      </w:r>
      <w:r w:rsidR="005A330A">
        <w:t xml:space="preserve">are available </w:t>
      </w:r>
      <w:hyperlink r:id="rId38">
        <w:r w:rsidR="005A330A">
          <w:rPr>
            <w:color w:val="0000FF"/>
            <w:u w:val="single" w:color="0000FF"/>
          </w:rPr>
          <w:t>here</w:t>
        </w:r>
      </w:hyperlink>
      <w:hyperlink r:id="rId39">
        <w:r w:rsidR="005A330A">
          <w:rPr>
            <w:color w:val="0000FF"/>
          </w:rPr>
          <w:t xml:space="preserve"> </w:t>
        </w:r>
      </w:hyperlink>
      <w:r w:rsidR="005A330A">
        <w:rPr>
          <w:color w:val="0000FF"/>
        </w:rPr>
        <w:t xml:space="preserve">/ </w:t>
      </w:r>
      <w:hyperlink r:id="rId40" w:history="1">
        <w:r w:rsidR="008652E1" w:rsidRPr="009055C5">
          <w:rPr>
            <w:rStyle w:val="Hyperlink"/>
          </w:rPr>
          <w:t>http://www.rugbyau.com/about/codes-and-policies/all-codes-and-policies</w:t>
        </w:r>
      </w:hyperlink>
      <w:r w:rsidR="008652E1">
        <w:rPr>
          <w:color w:val="0000FF"/>
        </w:rPr>
        <w:t xml:space="preserve"> </w:t>
      </w:r>
      <w:r w:rsidR="005A330A">
        <w:t xml:space="preserve">. </w:t>
      </w:r>
    </w:p>
    <w:p w14:paraId="3DB7E3DB" w14:textId="77777777" w:rsidR="005E5999" w:rsidRDefault="005A330A">
      <w:pPr>
        <w:numPr>
          <w:ilvl w:val="1"/>
          <w:numId w:val="3"/>
        </w:numPr>
        <w:spacing w:after="274"/>
        <w:ind w:hanging="710"/>
      </w:pPr>
      <w:r>
        <w:t xml:space="preserve">Sanctions </w:t>
      </w:r>
      <w:proofErr w:type="gramStart"/>
      <w:r>
        <w:t>i.e.</w:t>
      </w:r>
      <w:proofErr w:type="gramEnd"/>
      <w:r>
        <w:t xml:space="preserve"> Suspensions – Foul Play </w:t>
      </w:r>
    </w:p>
    <w:p w14:paraId="52AD17FB" w14:textId="212991D6" w:rsidR="005E5999" w:rsidRDefault="005A330A">
      <w:pPr>
        <w:ind w:left="2112" w:hanging="709"/>
      </w:pPr>
      <w:r>
        <w:t>(a) “17.14.6 Decisions on sanctions and suspensions imposed on Players under</w:t>
      </w:r>
      <w:r w:rsidR="008652E1">
        <w:t xml:space="preserve"> W</w:t>
      </w:r>
      <w:r>
        <w:t xml:space="preserve">R Regulation 17: </w:t>
      </w:r>
    </w:p>
    <w:p w14:paraId="557DE6B4" w14:textId="77777777" w:rsidR="005E5999" w:rsidRDefault="005A330A">
      <w:pPr>
        <w:numPr>
          <w:ilvl w:val="4"/>
          <w:numId w:val="6"/>
        </w:numPr>
        <w:ind w:hanging="540"/>
      </w:pPr>
      <w:r>
        <w:t xml:space="preserve">must be applied universally such that the Player may not play the Game (or any form thereof) anywhere during the period of </w:t>
      </w:r>
      <w:proofErr w:type="gramStart"/>
      <w:r>
        <w:t>suspension;</w:t>
      </w:r>
      <w:proofErr w:type="gramEnd"/>
      <w:r>
        <w:t xml:space="preserve"> </w:t>
      </w:r>
    </w:p>
    <w:p w14:paraId="5A085E28" w14:textId="77777777" w:rsidR="005E5999" w:rsidRDefault="005A330A">
      <w:pPr>
        <w:numPr>
          <w:ilvl w:val="4"/>
          <w:numId w:val="6"/>
        </w:numPr>
        <w:ind w:hanging="540"/>
      </w:pPr>
      <w:r>
        <w:t xml:space="preserve">must not allow Players to avoid the full consequences of their actions by, for example, playing in Matches prior to the commencement of their suspension, or playing in Matches during a break in the suspension and/or serving their suspension during a period of inconsequential preseason and/or so-called friendly </w:t>
      </w:r>
      <w:proofErr w:type="gramStart"/>
      <w:r>
        <w:t>Matches;</w:t>
      </w:r>
      <w:proofErr w:type="gramEnd"/>
      <w:r>
        <w:t xml:space="preserve"> </w:t>
      </w:r>
    </w:p>
    <w:p w14:paraId="0E110B69" w14:textId="77777777" w:rsidR="005E5999" w:rsidRDefault="005A330A">
      <w:pPr>
        <w:numPr>
          <w:ilvl w:val="4"/>
          <w:numId w:val="6"/>
        </w:numPr>
        <w:ind w:hanging="540"/>
      </w:pPr>
      <w:r>
        <w:t xml:space="preserve">must apply and be served when the Player is scheduled to </w:t>
      </w:r>
      <w:proofErr w:type="gramStart"/>
      <w:r>
        <w:t>play;</w:t>
      </w:r>
      <w:proofErr w:type="gramEnd"/>
      <w:r>
        <w:t xml:space="preserve"> </w:t>
      </w:r>
    </w:p>
    <w:p w14:paraId="3EEF7DAE" w14:textId="52CC88B2" w:rsidR="005E5999" w:rsidRDefault="005A330A">
      <w:pPr>
        <w:numPr>
          <w:ilvl w:val="4"/>
          <w:numId w:val="6"/>
        </w:numPr>
        <w:ind w:hanging="540"/>
      </w:pPr>
      <w:r>
        <w:t>must be imposed until a stated date which should be fixed after taking into consideration all playing consequences of such suspension including the application of Regulation 17</w:t>
      </w:r>
      <w:proofErr w:type="gramStart"/>
      <w:r>
        <w:t>.;</w:t>
      </w:r>
      <w:proofErr w:type="gramEnd"/>
      <w:r>
        <w:t xml:space="preserve"> </w:t>
      </w:r>
    </w:p>
    <w:p w14:paraId="04B56171" w14:textId="77777777" w:rsidR="005E5999" w:rsidRDefault="005A330A">
      <w:pPr>
        <w:numPr>
          <w:ilvl w:val="4"/>
          <w:numId w:val="6"/>
        </w:numPr>
        <w:spacing w:after="226" w:line="259" w:lineRule="auto"/>
        <w:ind w:hanging="540"/>
      </w:pPr>
      <w:r>
        <w:t xml:space="preserve">shall be effective immediately. </w:t>
      </w:r>
    </w:p>
    <w:p w14:paraId="3D67EEBD" w14:textId="77777777" w:rsidR="005E5999" w:rsidRDefault="005A330A">
      <w:pPr>
        <w:spacing w:after="0" w:line="259" w:lineRule="auto"/>
        <w:ind w:left="0" w:firstLine="0"/>
        <w:jc w:val="left"/>
      </w:pPr>
      <w:r>
        <w:t xml:space="preserve"> </w:t>
      </w:r>
      <w:r>
        <w:tab/>
        <w:t xml:space="preserve"> </w:t>
      </w:r>
    </w:p>
    <w:p w14:paraId="6DBB3611" w14:textId="77777777" w:rsidR="005A16FD" w:rsidRDefault="005A16FD">
      <w:pPr>
        <w:spacing w:after="160" w:line="259" w:lineRule="auto"/>
        <w:ind w:left="0" w:firstLine="0"/>
        <w:jc w:val="left"/>
        <w:rPr>
          <w:b/>
          <w:sz w:val="48"/>
        </w:rPr>
      </w:pPr>
      <w:bookmarkStart w:id="6" w:name="_Toc15114"/>
      <w:r>
        <w:br w:type="page"/>
      </w:r>
    </w:p>
    <w:p w14:paraId="573E9576" w14:textId="0A0E9D75" w:rsidR="005E5999" w:rsidRDefault="005A330A">
      <w:pPr>
        <w:pStyle w:val="Heading1"/>
        <w:ind w:left="-5"/>
      </w:pPr>
      <w:r>
        <w:lastRenderedPageBreak/>
        <w:t xml:space="preserve">Standard Competition Rules </w:t>
      </w:r>
      <w:bookmarkEnd w:id="6"/>
    </w:p>
    <w:p w14:paraId="16F8B0AD" w14:textId="77777777" w:rsidR="005E5999" w:rsidRDefault="005A330A">
      <w:pPr>
        <w:spacing w:after="2" w:line="259" w:lineRule="auto"/>
        <w:ind w:left="-29" w:right="-24" w:firstLine="0"/>
        <w:jc w:val="left"/>
      </w:pPr>
      <w:r>
        <w:rPr>
          <w:rFonts w:ascii="Calibri" w:eastAsia="Calibri" w:hAnsi="Calibri" w:cs="Calibri"/>
          <w:noProof/>
        </w:rPr>
        <mc:AlternateContent>
          <mc:Choice Requires="wpg">
            <w:drawing>
              <wp:inline distT="0" distB="0" distL="0" distR="0" wp14:anchorId="3AC132A8" wp14:editId="20C13A04">
                <wp:extent cx="5315077" cy="6096"/>
                <wp:effectExtent l="0" t="0" r="0" b="0"/>
                <wp:docPr id="13603" name="Group 13603"/>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5307" name="Shape 15307"/>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C8152B" id="Group 13603" o:spid="_x0000_s1026" style="width:418.5pt;height:.5pt;mso-position-horizontal-relative:char;mso-position-vertical-relative:line" coordsize="53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">
                <v:shape id="Shape 15307" o:spid="_x0000_s1027" style="position:absolute;width:53150;height:91;visibility:visible;mso-wrap-style:square;v-text-anchor:top" coordsize="5315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" path="m,l5315077,r,9144l,9144,,e" fillcolor="black" stroked="f" strokeweight="0">
                  <v:stroke miterlimit="83231f" joinstyle="miter"/>
                  <v:path arrowok="t" textboxrect="0,0,5315077,9144"/>
                </v:shape>
                <w10:anchorlock/>
              </v:group>
            </w:pict>
          </mc:Fallback>
        </mc:AlternateContent>
      </w:r>
    </w:p>
    <w:p w14:paraId="5D9EAA66" w14:textId="77777777" w:rsidR="005E5999" w:rsidRDefault="005A330A">
      <w:pPr>
        <w:spacing w:after="106" w:line="259" w:lineRule="auto"/>
        <w:ind w:left="0" w:firstLine="0"/>
        <w:jc w:val="left"/>
      </w:pPr>
      <w:r>
        <w:rPr>
          <w:b/>
        </w:rPr>
        <w:t xml:space="preserve"> </w:t>
      </w:r>
    </w:p>
    <w:p w14:paraId="2AFBE4D2" w14:textId="28FEBE73" w:rsidR="005E5999" w:rsidRPr="005A16FD" w:rsidRDefault="005A330A">
      <w:pPr>
        <w:numPr>
          <w:ilvl w:val="0"/>
          <w:numId w:val="11"/>
        </w:numPr>
        <w:spacing w:after="214" w:line="259" w:lineRule="auto"/>
        <w:ind w:hanging="708"/>
        <w:jc w:val="left"/>
      </w:pPr>
      <w:r>
        <w:rPr>
          <w:b/>
        </w:rPr>
        <w:t xml:space="preserve">STANDARD COMPETITION RULES </w:t>
      </w:r>
    </w:p>
    <w:p w14:paraId="1191794A" w14:textId="77777777" w:rsidR="005E5999" w:rsidRDefault="005A330A">
      <w:pPr>
        <w:numPr>
          <w:ilvl w:val="1"/>
          <w:numId w:val="11"/>
        </w:numPr>
        <w:spacing w:after="229" w:line="254" w:lineRule="auto"/>
        <w:ind w:hanging="710"/>
      </w:pPr>
      <w:r>
        <w:rPr>
          <w:u w:val="single" w:color="000000"/>
        </w:rPr>
        <w:t>How Ladder Positions Are Determined (for Competitions with</w:t>
      </w:r>
      <w:r>
        <w:t xml:space="preserve"> </w:t>
      </w:r>
      <w:r>
        <w:rPr>
          <w:u w:val="single" w:color="000000"/>
        </w:rPr>
        <w:t>Premierships)</w:t>
      </w:r>
      <w:r>
        <w:t xml:space="preserve"> </w:t>
      </w:r>
    </w:p>
    <w:p w14:paraId="14E6C61B" w14:textId="77777777" w:rsidR="005E5999" w:rsidRDefault="005A330A">
      <w:pPr>
        <w:ind w:left="2112" w:hanging="709"/>
      </w:pPr>
      <w:r>
        <w:t xml:space="preserve">(a) In the event of two or more teams being equal on competition points for any position the higher placed team will be determined on the following basis: </w:t>
      </w:r>
    </w:p>
    <w:p w14:paraId="744AB274" w14:textId="3F2F90D6" w:rsidR="005E5999" w:rsidRDefault="005A330A">
      <w:pPr>
        <w:numPr>
          <w:ilvl w:val="4"/>
          <w:numId w:val="19"/>
        </w:numPr>
        <w:ind w:hanging="540"/>
      </w:pPr>
      <w:r>
        <w:t>Number of wins during the r</w:t>
      </w:r>
      <w:r w:rsidR="00692319">
        <w:t>ound robin segment of the Tournament</w:t>
      </w:r>
      <w:r>
        <w:t xml:space="preserve">; then if not </w:t>
      </w:r>
      <w:proofErr w:type="gramStart"/>
      <w:r>
        <w:t>resolved;</w:t>
      </w:r>
      <w:proofErr w:type="gramEnd"/>
      <w:r>
        <w:t xml:space="preserve">  </w:t>
      </w:r>
    </w:p>
    <w:p w14:paraId="70ACF244" w14:textId="77777777" w:rsidR="005E5999" w:rsidRDefault="005A330A">
      <w:pPr>
        <w:numPr>
          <w:ilvl w:val="4"/>
          <w:numId w:val="19"/>
        </w:numPr>
        <w:ind w:hanging="540"/>
      </w:pPr>
      <w:r>
        <w:t xml:space="preserve">Basis of the best ratio of points scored for and against; then if not </w:t>
      </w:r>
      <w:proofErr w:type="gramStart"/>
      <w:r>
        <w:t>resolved;</w:t>
      </w:r>
      <w:proofErr w:type="gramEnd"/>
      <w:r>
        <w:t xml:space="preserve"> </w:t>
      </w:r>
    </w:p>
    <w:p w14:paraId="15C323F7" w14:textId="25CF597E" w:rsidR="005E5999" w:rsidRDefault="005A330A">
      <w:pPr>
        <w:numPr>
          <w:ilvl w:val="4"/>
          <w:numId w:val="19"/>
        </w:numPr>
        <w:ind w:hanging="540"/>
      </w:pPr>
      <w:r>
        <w:t xml:space="preserve">The matter shall be determined by a toss of a coin. </w:t>
      </w:r>
    </w:p>
    <w:p w14:paraId="7A477C84" w14:textId="77777777" w:rsidR="005E5999" w:rsidRDefault="005A330A">
      <w:pPr>
        <w:numPr>
          <w:ilvl w:val="1"/>
          <w:numId w:val="11"/>
        </w:numPr>
        <w:spacing w:after="229" w:line="254" w:lineRule="auto"/>
        <w:ind w:hanging="710"/>
      </w:pPr>
      <w:r>
        <w:rPr>
          <w:u w:val="single" w:color="000000"/>
        </w:rPr>
        <w:t>Postponed / Abandoned Matches</w:t>
      </w:r>
      <w:r>
        <w:t xml:space="preserve"> </w:t>
      </w:r>
    </w:p>
    <w:p w14:paraId="4F4D813C" w14:textId="723D4B99" w:rsidR="005E5999" w:rsidRDefault="00692319">
      <w:pPr>
        <w:ind w:left="2112" w:hanging="709"/>
      </w:pPr>
      <w:r w:rsidDel="00692319">
        <w:t xml:space="preserve"> </w:t>
      </w:r>
      <w:r w:rsidR="005A330A">
        <w:rPr>
          <w:i/>
        </w:rPr>
        <w:t xml:space="preserve">(b) </w:t>
      </w:r>
      <w:r w:rsidR="005A330A">
        <w:t>In the event of a match having to be abandoned for any reason beyond the control of match officials, the following procedure will apply:</w:t>
      </w:r>
      <w:r w:rsidR="005A330A">
        <w:rPr>
          <w:i/>
        </w:rPr>
        <w:t xml:space="preserve"> </w:t>
      </w:r>
    </w:p>
    <w:p w14:paraId="6B63B455" w14:textId="77777777" w:rsidR="005E5999" w:rsidRDefault="005A330A">
      <w:pPr>
        <w:numPr>
          <w:ilvl w:val="4"/>
          <w:numId w:val="18"/>
        </w:numPr>
        <w:ind w:hanging="540"/>
      </w:pPr>
      <w:r>
        <w:t xml:space="preserve">Where a match has been abandoned during the first half the result will be declared as a draw and no points for or against will be awarded. </w:t>
      </w:r>
    </w:p>
    <w:p w14:paraId="6B0A2367" w14:textId="77777777" w:rsidR="005E5999" w:rsidRDefault="005A330A">
      <w:pPr>
        <w:numPr>
          <w:ilvl w:val="4"/>
          <w:numId w:val="18"/>
        </w:numPr>
        <w:spacing w:after="10"/>
        <w:ind w:hanging="540"/>
      </w:pPr>
      <w:r>
        <w:t xml:space="preserve">Where a match has been abandoned during the second </w:t>
      </w:r>
    </w:p>
    <w:p w14:paraId="7EFD1070" w14:textId="77777777" w:rsidR="005E5999" w:rsidRDefault="005A330A">
      <w:pPr>
        <w:spacing w:after="226" w:line="259" w:lineRule="auto"/>
        <w:ind w:left="1548" w:right="1496"/>
        <w:jc w:val="center"/>
      </w:pPr>
      <w:r>
        <w:t xml:space="preserve">half the result will be the result </w:t>
      </w:r>
    </w:p>
    <w:p w14:paraId="4D6C99CA" w14:textId="77777777" w:rsidR="005E5999" w:rsidRDefault="005A330A">
      <w:pPr>
        <w:ind w:left="2112" w:hanging="709"/>
      </w:pPr>
      <w:r>
        <w:t xml:space="preserve">(c) In the event of a match having to be abandoned for any reason involving unacceptable behaviour on the part of players or any other persons, or any other similar reason, the Management Committee will determine if any penalties will be imposed to the competing teams. </w:t>
      </w:r>
    </w:p>
    <w:p w14:paraId="5A54B306" w14:textId="77777777" w:rsidR="005E5999" w:rsidRDefault="005A330A">
      <w:pPr>
        <w:spacing w:after="0"/>
        <w:ind w:left="2171"/>
      </w:pPr>
      <w:r>
        <w:t xml:space="preserve">(It should be noted that such action should neither prejudice nor replace individual action that may be required under the citing, judicial or breaches of the code of conduct). </w:t>
      </w:r>
    </w:p>
    <w:p w14:paraId="7E64C272" w14:textId="77777777" w:rsidR="005E5999" w:rsidRDefault="005A330A">
      <w:pPr>
        <w:spacing w:after="0" w:line="259" w:lineRule="auto"/>
        <w:ind w:left="2161" w:firstLine="0"/>
        <w:jc w:val="left"/>
      </w:pPr>
      <w:r>
        <w:t xml:space="preserve"> </w:t>
      </w:r>
    </w:p>
    <w:p w14:paraId="7A848460" w14:textId="77777777" w:rsidR="005E5999" w:rsidRDefault="005A330A">
      <w:pPr>
        <w:numPr>
          <w:ilvl w:val="1"/>
          <w:numId w:val="11"/>
        </w:numPr>
        <w:ind w:hanging="710"/>
      </w:pPr>
      <w:r>
        <w:t xml:space="preserve">Playing Field </w:t>
      </w:r>
    </w:p>
    <w:p w14:paraId="48D7458B" w14:textId="3C96771A" w:rsidR="005E5999" w:rsidRDefault="005A330A">
      <w:pPr>
        <w:numPr>
          <w:ilvl w:val="2"/>
          <w:numId w:val="11"/>
        </w:numPr>
        <w:ind w:hanging="709"/>
      </w:pPr>
      <w:r>
        <w:t>Clubs</w:t>
      </w:r>
      <w:r w:rsidR="00692319">
        <w:t xml:space="preserve"> and </w:t>
      </w:r>
      <w:r w:rsidR="00125F0A">
        <w:t>Schools</w:t>
      </w:r>
      <w:r>
        <w:t xml:space="preserve"> hosting matches played under these rules must comply with the </w:t>
      </w:r>
      <w:hyperlink r:id="rId41">
        <w:r w:rsidR="008652E1">
          <w:rPr>
            <w:color w:val="0000FF"/>
            <w:u w:val="single" w:color="0000FF"/>
          </w:rPr>
          <w:t>http://www.rugbyau.com/about/codes-and-policies/all-codes-and-policies</w:t>
        </w:r>
      </w:hyperlink>
      <w:hyperlink r:id="rId42">
        <w:r>
          <w:t xml:space="preserve"> </w:t>
        </w:r>
      </w:hyperlink>
      <w:r>
        <w:t xml:space="preserve">with respect to Medical Requirements. Both teams are responsible for ensuring that matches do not progress if the requirements for medical care are not in place. Reference should be made to the </w:t>
      </w:r>
      <w:r w:rsidR="008652E1">
        <w:t>R</w:t>
      </w:r>
      <w:r>
        <w:t>A Medical and Safety Re</w:t>
      </w:r>
      <w:r w:rsidR="008652E1">
        <w:t>quirements</w:t>
      </w:r>
      <w:r>
        <w:t xml:space="preserve"> when seeking any clarification. </w:t>
      </w:r>
    </w:p>
    <w:p w14:paraId="0593CA47" w14:textId="38111905" w:rsidR="005E5999" w:rsidRDefault="005A330A">
      <w:pPr>
        <w:numPr>
          <w:ilvl w:val="2"/>
          <w:numId w:val="11"/>
        </w:numPr>
        <w:spacing w:after="237" w:line="242" w:lineRule="auto"/>
        <w:ind w:hanging="709"/>
      </w:pPr>
      <w:r>
        <w:lastRenderedPageBreak/>
        <w:t>For all competition games the host club</w:t>
      </w:r>
      <w:r w:rsidR="00692319">
        <w:t xml:space="preserve"> or school</w:t>
      </w:r>
      <w:r>
        <w:t xml:space="preserve"> shall be responsible for ensuring that the field of play is correctly marked in accordance with the Laws of the Game. </w:t>
      </w:r>
    </w:p>
    <w:p w14:paraId="11C3C509" w14:textId="77777777" w:rsidR="005E5999" w:rsidRDefault="005A330A">
      <w:pPr>
        <w:numPr>
          <w:ilvl w:val="2"/>
          <w:numId w:val="11"/>
        </w:numPr>
        <w:ind w:hanging="709"/>
      </w:pPr>
      <w:r>
        <w:t xml:space="preserve">Goal Posts </w:t>
      </w:r>
    </w:p>
    <w:p w14:paraId="1E6AA970" w14:textId="77777777" w:rsidR="005E5999" w:rsidRDefault="005A330A">
      <w:pPr>
        <w:numPr>
          <w:ilvl w:val="3"/>
          <w:numId w:val="11"/>
        </w:numPr>
        <w:ind w:hanging="540"/>
      </w:pPr>
      <w:r>
        <w:t xml:space="preserve">All Goal posts within the playing enclosure must be padded. </w:t>
      </w:r>
    </w:p>
    <w:p w14:paraId="7CF2E5E1" w14:textId="77777777" w:rsidR="005E5999" w:rsidRDefault="005A330A">
      <w:pPr>
        <w:numPr>
          <w:ilvl w:val="2"/>
          <w:numId w:val="11"/>
        </w:numPr>
        <w:ind w:hanging="709"/>
      </w:pPr>
      <w:r>
        <w:t xml:space="preserve">Playing Enclosure </w:t>
      </w:r>
    </w:p>
    <w:p w14:paraId="0D69F1C9" w14:textId="77777777" w:rsidR="005E5999" w:rsidRDefault="005A330A">
      <w:pPr>
        <w:numPr>
          <w:ilvl w:val="3"/>
          <w:numId w:val="11"/>
        </w:numPr>
        <w:ind w:hanging="540"/>
      </w:pPr>
      <w:r>
        <w:t xml:space="preserve">Entry to the playing enclosure must be restricted by a fence, barricade or rope a minimum of five (5) metres, where practicable, from the playing area perimeter. </w:t>
      </w:r>
    </w:p>
    <w:p w14:paraId="346D680A" w14:textId="77777777" w:rsidR="005E5999" w:rsidRDefault="005A330A">
      <w:pPr>
        <w:numPr>
          <w:ilvl w:val="3"/>
          <w:numId w:val="11"/>
        </w:numPr>
        <w:spacing w:after="253"/>
        <w:ind w:hanging="540"/>
      </w:pPr>
      <w:r>
        <w:t xml:space="preserve">Persons authorised to enter Playing Enclosure: </w:t>
      </w:r>
    </w:p>
    <w:p w14:paraId="643D0E10" w14:textId="77777777" w:rsidR="005E5999" w:rsidRDefault="005A330A">
      <w:pPr>
        <w:numPr>
          <w:ilvl w:val="4"/>
          <w:numId w:val="17"/>
        </w:numPr>
        <w:spacing w:after="10"/>
        <w:ind w:left="3546" w:hanging="317"/>
      </w:pPr>
      <w:r>
        <w:t xml:space="preserve">Medically Qualified Person – maximum two (2) / </w:t>
      </w:r>
    </w:p>
    <w:p w14:paraId="15517221" w14:textId="77777777" w:rsidR="005E5999" w:rsidRDefault="005A330A">
      <w:pPr>
        <w:tabs>
          <w:tab w:val="center" w:pos="708"/>
          <w:tab w:val="center" w:pos="1418"/>
          <w:tab w:val="center" w:pos="2127"/>
          <w:tab w:val="center" w:pos="2837"/>
          <w:tab w:val="center" w:pos="3791"/>
        </w:tabs>
        <w:spacing w:after="255"/>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team </w:t>
      </w:r>
    </w:p>
    <w:p w14:paraId="70940831" w14:textId="77777777" w:rsidR="005E5999" w:rsidRDefault="005A330A">
      <w:pPr>
        <w:numPr>
          <w:ilvl w:val="4"/>
          <w:numId w:val="17"/>
        </w:numPr>
        <w:spacing w:after="208"/>
        <w:ind w:left="3546" w:hanging="317"/>
      </w:pPr>
      <w:r>
        <w:t xml:space="preserve">Teams (2 x) </w:t>
      </w:r>
    </w:p>
    <w:p w14:paraId="7A0B4672" w14:textId="77777777" w:rsidR="005E5999" w:rsidRDefault="005A330A">
      <w:pPr>
        <w:numPr>
          <w:ilvl w:val="4"/>
          <w:numId w:val="17"/>
        </w:numPr>
        <w:spacing w:after="204"/>
        <w:ind w:left="3546" w:hanging="317"/>
      </w:pPr>
      <w:r>
        <w:t xml:space="preserve">Referee </w:t>
      </w:r>
    </w:p>
    <w:p w14:paraId="1D9A6CFE" w14:textId="77777777" w:rsidR="005E5999" w:rsidRDefault="005A330A">
      <w:pPr>
        <w:numPr>
          <w:ilvl w:val="4"/>
          <w:numId w:val="17"/>
        </w:numPr>
        <w:spacing w:after="204"/>
        <w:ind w:left="3546" w:hanging="317"/>
      </w:pPr>
      <w:r>
        <w:t xml:space="preserve">Assistant Referees / Touch Judges (2 x) </w:t>
      </w:r>
    </w:p>
    <w:p w14:paraId="4853FD34" w14:textId="77777777" w:rsidR="005E5999" w:rsidRDefault="005A330A">
      <w:pPr>
        <w:numPr>
          <w:ilvl w:val="4"/>
          <w:numId w:val="17"/>
        </w:numPr>
        <w:spacing w:after="196" w:line="259" w:lineRule="auto"/>
        <w:ind w:left="3546" w:hanging="317"/>
      </w:pPr>
      <w:r>
        <w:t xml:space="preserve">No. 4 and No. 5 </w:t>
      </w:r>
    </w:p>
    <w:p w14:paraId="59257ED1" w14:textId="77777777" w:rsidR="005E5999" w:rsidRDefault="005A330A">
      <w:pPr>
        <w:numPr>
          <w:ilvl w:val="4"/>
          <w:numId w:val="17"/>
        </w:numPr>
        <w:spacing w:after="202"/>
        <w:ind w:left="3546" w:hanging="317"/>
      </w:pPr>
      <w:r>
        <w:t xml:space="preserve">Sports Trainer – maximum two (2) per team </w:t>
      </w:r>
    </w:p>
    <w:p w14:paraId="0E7F0A58" w14:textId="6ECFDC3B" w:rsidR="005E5999" w:rsidRDefault="005A330A">
      <w:pPr>
        <w:numPr>
          <w:ilvl w:val="4"/>
          <w:numId w:val="17"/>
        </w:numPr>
        <w:spacing w:after="177" w:line="259" w:lineRule="auto"/>
        <w:ind w:left="3546" w:hanging="317"/>
      </w:pPr>
      <w:r>
        <w:t xml:space="preserve">A maximum of </w:t>
      </w:r>
      <w:r w:rsidR="00654413">
        <w:t>2</w:t>
      </w:r>
      <w:r>
        <w:t xml:space="preserve"> ball attendants </w:t>
      </w:r>
    </w:p>
    <w:p w14:paraId="3ABC9375" w14:textId="77777777" w:rsidR="005E5999" w:rsidRDefault="005A330A">
      <w:pPr>
        <w:spacing w:after="218" w:line="259" w:lineRule="auto"/>
        <w:ind w:left="2835" w:firstLine="0"/>
        <w:jc w:val="left"/>
      </w:pPr>
      <w:r>
        <w:t xml:space="preserve"> </w:t>
      </w:r>
    </w:p>
    <w:p w14:paraId="3814F6EC" w14:textId="77777777" w:rsidR="005E5999" w:rsidRDefault="005A330A">
      <w:pPr>
        <w:numPr>
          <w:ilvl w:val="1"/>
          <w:numId w:val="11"/>
        </w:numPr>
        <w:ind w:hanging="710"/>
      </w:pPr>
      <w:r>
        <w:t xml:space="preserve">Restrictions for Authorised Persons </w:t>
      </w:r>
    </w:p>
    <w:p w14:paraId="17518E29" w14:textId="77777777" w:rsidR="005E5999" w:rsidRDefault="005A330A">
      <w:pPr>
        <w:numPr>
          <w:ilvl w:val="2"/>
          <w:numId w:val="11"/>
        </w:numPr>
        <w:ind w:hanging="709"/>
      </w:pPr>
      <w:r>
        <w:t xml:space="preserve">The sports trainer is a person or persons from each team who is or are responsible for immediately attending to a player who may appear to be injured, and who provides water to the players. </w:t>
      </w:r>
    </w:p>
    <w:p w14:paraId="2EC766E1" w14:textId="19A23A8B" w:rsidR="005E5999" w:rsidRDefault="005A330A">
      <w:pPr>
        <w:numPr>
          <w:ilvl w:val="3"/>
          <w:numId w:val="11"/>
        </w:numPr>
        <w:ind w:hanging="540"/>
      </w:pPr>
      <w:r>
        <w:t xml:space="preserve">Note that authorised persons </w:t>
      </w:r>
      <w:proofErr w:type="spellStart"/>
      <w:r>
        <w:t>do</w:t>
      </w:r>
      <w:r w:rsidR="001606B9">
        <w:t>xd</w:t>
      </w:r>
      <w:r>
        <w:t>es</w:t>
      </w:r>
      <w:proofErr w:type="spellEnd"/>
      <w:r>
        <w:t xml:space="preserve"> not include a coach with the following exceptions: </w:t>
      </w:r>
    </w:p>
    <w:p w14:paraId="32C2911E" w14:textId="77777777" w:rsidR="005E5999" w:rsidRDefault="005A330A">
      <w:pPr>
        <w:ind w:left="3421" w:hanging="540"/>
      </w:pPr>
      <w:r>
        <w:rPr>
          <w:rFonts w:ascii="Segoe UI Symbol" w:eastAsia="Segoe UI Symbol" w:hAnsi="Segoe UI Symbol" w:cs="Segoe UI Symbol"/>
        </w:rPr>
        <w:t>•</w:t>
      </w:r>
      <w:r>
        <w:t xml:space="preserve"> Where the nominated coach is required to fulfil one of the above listed roles. No coaching or technical instruction can take place while fulfilling one of the listed roles. </w:t>
      </w:r>
    </w:p>
    <w:p w14:paraId="6D45FB65" w14:textId="77777777" w:rsidR="005E5999" w:rsidRDefault="005A330A">
      <w:pPr>
        <w:numPr>
          <w:ilvl w:val="1"/>
          <w:numId w:val="11"/>
        </w:numPr>
        <w:ind w:hanging="710"/>
      </w:pPr>
      <w:r>
        <w:t xml:space="preserve">Accredited Persons </w:t>
      </w:r>
    </w:p>
    <w:p w14:paraId="30CA472E" w14:textId="77777777" w:rsidR="005E5999" w:rsidRDefault="005A330A">
      <w:pPr>
        <w:numPr>
          <w:ilvl w:val="2"/>
          <w:numId w:val="11"/>
        </w:numPr>
        <w:ind w:hanging="709"/>
      </w:pPr>
      <w:r>
        <w:t xml:space="preserve">Background </w:t>
      </w:r>
    </w:p>
    <w:p w14:paraId="5B19825B" w14:textId="348A1615" w:rsidR="005E5999" w:rsidRDefault="005A330A">
      <w:pPr>
        <w:numPr>
          <w:ilvl w:val="3"/>
          <w:numId w:val="11"/>
        </w:numPr>
        <w:ind w:hanging="540"/>
      </w:pPr>
      <w:r>
        <w:t>There has been a problem in relation to the control and disciplining of persons entering the playing enclosure. It is intended for the 201</w:t>
      </w:r>
      <w:r w:rsidR="00692319">
        <w:t>9</w:t>
      </w:r>
      <w:r>
        <w:t xml:space="preserve"> season to extend the 2011 trial for </w:t>
      </w:r>
      <w:r>
        <w:lastRenderedPageBreak/>
        <w:t xml:space="preserve">the accreditation of persons entering the playing enclosure.   </w:t>
      </w:r>
    </w:p>
    <w:p w14:paraId="7CAAC44E" w14:textId="77777777" w:rsidR="005E5999" w:rsidRDefault="005A330A">
      <w:pPr>
        <w:numPr>
          <w:ilvl w:val="2"/>
          <w:numId w:val="11"/>
        </w:numPr>
        <w:ind w:hanging="709"/>
      </w:pPr>
      <w:r>
        <w:t xml:space="preserve">Process </w:t>
      </w:r>
    </w:p>
    <w:p w14:paraId="3E39F014" w14:textId="307DF3E1" w:rsidR="005E5999" w:rsidRDefault="005A330A">
      <w:pPr>
        <w:numPr>
          <w:ilvl w:val="3"/>
          <w:numId w:val="11"/>
        </w:numPr>
        <w:ind w:hanging="540"/>
      </w:pPr>
      <w:r>
        <w:t xml:space="preserve">It is intended that the </w:t>
      </w:r>
      <w:proofErr w:type="gramStart"/>
      <w:r w:rsidR="00FE3378">
        <w:t>School</w:t>
      </w:r>
      <w:proofErr w:type="gramEnd"/>
      <w:r w:rsidR="00FE3378">
        <w:t xml:space="preserve"> </w:t>
      </w:r>
      <w:r>
        <w:t xml:space="preserve">nominate persons to become Accredited Persons. </w:t>
      </w:r>
    </w:p>
    <w:p w14:paraId="4FBBFFF6" w14:textId="77777777" w:rsidR="005E5999" w:rsidRDefault="005A330A">
      <w:pPr>
        <w:numPr>
          <w:ilvl w:val="4"/>
          <w:numId w:val="13"/>
        </w:numPr>
        <w:ind w:hanging="540"/>
      </w:pPr>
      <w:r>
        <w:t xml:space="preserve">No one other than the Teams, Match Officials, ball boys and girls and Accredited Persons shall be permitted in the playing enclosure during a match. </w:t>
      </w:r>
    </w:p>
    <w:p w14:paraId="7A577241" w14:textId="6B01C6D1" w:rsidR="005E5999" w:rsidRDefault="00125F0A">
      <w:pPr>
        <w:numPr>
          <w:ilvl w:val="4"/>
          <w:numId w:val="13"/>
        </w:numPr>
        <w:ind w:hanging="540"/>
      </w:pPr>
      <w:r>
        <w:t>Schools</w:t>
      </w:r>
      <w:r w:rsidR="005A330A">
        <w:t xml:space="preserve"> seeking accreditation will do so as directed by the Union as part of the Union’s nomination process. The Union may decline to accredit a person at its absolute discretion. </w:t>
      </w:r>
    </w:p>
    <w:p w14:paraId="07C72B6A" w14:textId="77777777" w:rsidR="005E5999" w:rsidRDefault="005A330A">
      <w:pPr>
        <w:numPr>
          <w:ilvl w:val="4"/>
          <w:numId w:val="13"/>
        </w:numPr>
        <w:spacing w:after="10"/>
        <w:ind w:hanging="540"/>
      </w:pPr>
      <w:r>
        <w:t xml:space="preserve">An Accredited Person must have completed a </w:t>
      </w:r>
    </w:p>
    <w:p w14:paraId="7ED94876" w14:textId="77777777" w:rsidR="005E5999" w:rsidRDefault="005A330A">
      <w:pPr>
        <w:ind w:left="3431"/>
      </w:pPr>
      <w:proofErr w:type="spellStart"/>
      <w:r>
        <w:t>SmartRugby</w:t>
      </w:r>
      <w:proofErr w:type="spellEnd"/>
      <w:r>
        <w:t xml:space="preserve"> course or higher qualification. </w:t>
      </w:r>
    </w:p>
    <w:p w14:paraId="70BDD797" w14:textId="645FB957" w:rsidR="005E5999" w:rsidRDefault="005A330A">
      <w:pPr>
        <w:numPr>
          <w:ilvl w:val="4"/>
          <w:numId w:val="13"/>
        </w:numPr>
        <w:spacing w:after="246" w:line="250" w:lineRule="auto"/>
        <w:ind w:hanging="540"/>
      </w:pPr>
      <w:r>
        <w:t xml:space="preserve">All Accredited Persons entering the playing enclosure must have ready access to their </w:t>
      </w:r>
      <w:r w:rsidR="008652E1">
        <w:t>R</w:t>
      </w:r>
      <w:r>
        <w:t>A Rugby</w:t>
      </w:r>
      <w:r w:rsidR="008652E1">
        <w:t xml:space="preserve"> </w:t>
      </w:r>
      <w:proofErr w:type="spellStart"/>
      <w:r w:rsidR="008652E1">
        <w:t>Xplorer</w:t>
      </w:r>
      <w:proofErr w:type="spellEnd"/>
      <w:r w:rsidR="008652E1">
        <w:t xml:space="preserve"> record </w:t>
      </w:r>
      <w:r>
        <w:t xml:space="preserve">which details their respective Accreditation.  </w:t>
      </w:r>
    </w:p>
    <w:p w14:paraId="3E04BE75" w14:textId="1A68D511" w:rsidR="005E5999" w:rsidRDefault="005A330A">
      <w:pPr>
        <w:numPr>
          <w:ilvl w:val="4"/>
          <w:numId w:val="13"/>
        </w:numPr>
        <w:ind w:hanging="540"/>
      </w:pPr>
      <w:r>
        <w:t xml:space="preserve">The </w:t>
      </w:r>
      <w:r w:rsidR="00FE3378">
        <w:t xml:space="preserve">Management Committee </w:t>
      </w:r>
      <w:r>
        <w:t xml:space="preserve">shall appoint a field marshal who shall ensure that this rule is complied with and the </w:t>
      </w:r>
    </w:p>
    <w:p w14:paraId="570B590E" w14:textId="77777777" w:rsidR="005E5999" w:rsidRDefault="005A330A">
      <w:pPr>
        <w:ind w:left="3431"/>
      </w:pPr>
      <w:r>
        <w:t xml:space="preserve">field marshal shall report any breach of these rules to the Match Committee. </w:t>
      </w:r>
    </w:p>
    <w:p w14:paraId="69646405" w14:textId="77777777" w:rsidR="005E5999" w:rsidRDefault="005A330A">
      <w:pPr>
        <w:numPr>
          <w:ilvl w:val="4"/>
          <w:numId w:val="13"/>
        </w:numPr>
        <w:spacing w:after="8" w:line="250" w:lineRule="auto"/>
        <w:ind w:hanging="540"/>
      </w:pPr>
      <w:r>
        <w:t xml:space="preserve">A coach of the team playing cannot be an </w:t>
      </w:r>
    </w:p>
    <w:p w14:paraId="4B5E1046" w14:textId="77777777" w:rsidR="005E5999" w:rsidRDefault="005A330A">
      <w:pPr>
        <w:ind w:left="3431"/>
      </w:pPr>
      <w:r>
        <w:t xml:space="preserve">Accredited Person for that match. </w:t>
      </w:r>
    </w:p>
    <w:p w14:paraId="72A31BF4" w14:textId="77777777" w:rsidR="005E5999" w:rsidRDefault="005A330A">
      <w:pPr>
        <w:numPr>
          <w:ilvl w:val="4"/>
          <w:numId w:val="13"/>
        </w:numPr>
        <w:ind w:hanging="540"/>
      </w:pPr>
      <w:r>
        <w:t xml:space="preserve">Accredited Persons must conduct themselves in accordance with the relevant codes of behaviour for people in their capacity and as part of the accreditation process will be required to sign an acknowledgement and agreement to comply with the code of behaviour and be bound by the disciplinary provisions. </w:t>
      </w:r>
    </w:p>
    <w:p w14:paraId="76744743" w14:textId="77777777" w:rsidR="005E5999" w:rsidRDefault="005A330A">
      <w:pPr>
        <w:spacing w:after="98" w:line="259" w:lineRule="auto"/>
        <w:ind w:left="0" w:firstLine="0"/>
        <w:jc w:val="left"/>
      </w:pPr>
      <w:r>
        <w:t xml:space="preserve"> </w:t>
      </w:r>
    </w:p>
    <w:p w14:paraId="65DEDDA2" w14:textId="77777777" w:rsidR="005E5999" w:rsidRDefault="005A330A">
      <w:pPr>
        <w:numPr>
          <w:ilvl w:val="1"/>
          <w:numId w:val="11"/>
        </w:numPr>
        <w:ind w:hanging="710"/>
      </w:pPr>
      <w:r>
        <w:t xml:space="preserve">Schedule of Penalties </w:t>
      </w:r>
    </w:p>
    <w:p w14:paraId="31E97947" w14:textId="77777777" w:rsidR="005E5999" w:rsidRDefault="005A330A">
      <w:pPr>
        <w:ind w:left="2112" w:hanging="709"/>
      </w:pPr>
      <w:r>
        <w:t xml:space="preserve">(a) </w:t>
      </w:r>
      <w:r>
        <w:tab/>
        <w:t>1</w:t>
      </w:r>
      <w:r>
        <w:rPr>
          <w:vertAlign w:val="superscript"/>
        </w:rPr>
        <w:t>st</w:t>
      </w:r>
      <w:r>
        <w:t xml:space="preserve"> Breach of any Competition Rule may include any or </w:t>
      </w:r>
      <w:proofErr w:type="gramStart"/>
      <w:r>
        <w:t>all of</w:t>
      </w:r>
      <w:proofErr w:type="gramEnd"/>
      <w:r>
        <w:t xml:space="preserve"> the following: </w:t>
      </w:r>
    </w:p>
    <w:p w14:paraId="64DE6212" w14:textId="77777777" w:rsidR="005E5999" w:rsidRDefault="005A330A">
      <w:pPr>
        <w:numPr>
          <w:ilvl w:val="4"/>
          <w:numId w:val="12"/>
        </w:numPr>
        <w:ind w:hanging="540"/>
      </w:pPr>
      <w:r>
        <w:t xml:space="preserve">Warning  </w:t>
      </w:r>
    </w:p>
    <w:p w14:paraId="42653F1B" w14:textId="77777777" w:rsidR="005E5999" w:rsidRDefault="005A330A">
      <w:pPr>
        <w:numPr>
          <w:ilvl w:val="4"/>
          <w:numId w:val="12"/>
        </w:numPr>
        <w:ind w:hanging="540"/>
      </w:pPr>
      <w:r>
        <w:t xml:space="preserve">Loss of Competition Point(s) </w:t>
      </w:r>
    </w:p>
    <w:p w14:paraId="4132BE3C" w14:textId="77777777" w:rsidR="005E5999" w:rsidRDefault="005A330A">
      <w:pPr>
        <w:numPr>
          <w:ilvl w:val="4"/>
          <w:numId w:val="12"/>
        </w:numPr>
        <w:spacing w:after="226" w:line="259" w:lineRule="auto"/>
        <w:ind w:hanging="540"/>
      </w:pPr>
      <w:r>
        <w:t xml:space="preserve">Issue of a Show Cause Notice </w:t>
      </w:r>
    </w:p>
    <w:p w14:paraId="52B8CBF4" w14:textId="77777777" w:rsidR="005E5999" w:rsidRDefault="005A330A">
      <w:pPr>
        <w:numPr>
          <w:ilvl w:val="4"/>
          <w:numId w:val="12"/>
        </w:numPr>
        <w:ind w:hanging="540"/>
      </w:pPr>
      <w:r>
        <w:lastRenderedPageBreak/>
        <w:t xml:space="preserve">Monetary Fine </w:t>
      </w:r>
    </w:p>
    <w:p w14:paraId="16752669" w14:textId="77777777" w:rsidR="005E5999" w:rsidRDefault="005A330A">
      <w:pPr>
        <w:numPr>
          <w:ilvl w:val="4"/>
          <w:numId w:val="12"/>
        </w:numPr>
        <w:spacing w:after="226" w:line="259" w:lineRule="auto"/>
        <w:ind w:hanging="540"/>
      </w:pPr>
      <w:r>
        <w:t xml:space="preserve">Expulsion from the Competition   </w:t>
      </w:r>
    </w:p>
    <w:p w14:paraId="274F4AA9" w14:textId="77777777" w:rsidR="005E5999" w:rsidRDefault="005A330A">
      <w:pPr>
        <w:ind w:left="2112" w:hanging="709"/>
      </w:pPr>
      <w:r>
        <w:t>(b) 2</w:t>
      </w:r>
      <w:r>
        <w:rPr>
          <w:vertAlign w:val="superscript"/>
        </w:rPr>
        <w:t>nd</w:t>
      </w:r>
      <w:r>
        <w:t xml:space="preserve"> or any Subsequent Breach of the same Competition Rule may include any or </w:t>
      </w:r>
      <w:proofErr w:type="gramStart"/>
      <w:r>
        <w:t>all of</w:t>
      </w:r>
      <w:proofErr w:type="gramEnd"/>
      <w:r>
        <w:t xml:space="preserve"> the following: </w:t>
      </w:r>
    </w:p>
    <w:p w14:paraId="27EFF7EF" w14:textId="77777777" w:rsidR="005E5999" w:rsidRDefault="005A330A">
      <w:pPr>
        <w:numPr>
          <w:ilvl w:val="4"/>
          <w:numId w:val="16"/>
        </w:numPr>
        <w:ind w:hanging="540"/>
      </w:pPr>
      <w:r>
        <w:t xml:space="preserve">Warning </w:t>
      </w:r>
    </w:p>
    <w:p w14:paraId="3C074AB1" w14:textId="77777777" w:rsidR="005E5999" w:rsidRDefault="005A330A">
      <w:pPr>
        <w:numPr>
          <w:ilvl w:val="4"/>
          <w:numId w:val="16"/>
        </w:numPr>
        <w:ind w:hanging="540"/>
      </w:pPr>
      <w:r>
        <w:t xml:space="preserve">Loss of Competition Point(s) </w:t>
      </w:r>
    </w:p>
    <w:p w14:paraId="7EC92AFC" w14:textId="77777777" w:rsidR="005E5999" w:rsidRDefault="005A330A">
      <w:pPr>
        <w:numPr>
          <w:ilvl w:val="4"/>
          <w:numId w:val="16"/>
        </w:numPr>
        <w:spacing w:after="226" w:line="259" w:lineRule="auto"/>
        <w:ind w:hanging="540"/>
      </w:pPr>
      <w:r>
        <w:t xml:space="preserve">Issue of a Show Cause Notice </w:t>
      </w:r>
    </w:p>
    <w:p w14:paraId="0682F8B7" w14:textId="77777777" w:rsidR="005E5999" w:rsidRDefault="005A330A">
      <w:pPr>
        <w:numPr>
          <w:ilvl w:val="4"/>
          <w:numId w:val="16"/>
        </w:numPr>
        <w:ind w:hanging="540"/>
      </w:pPr>
      <w:r>
        <w:t xml:space="preserve">Monetary Fine </w:t>
      </w:r>
    </w:p>
    <w:p w14:paraId="698C3EFF" w14:textId="77777777" w:rsidR="005E5999" w:rsidRDefault="005A330A">
      <w:pPr>
        <w:numPr>
          <w:ilvl w:val="4"/>
          <w:numId w:val="16"/>
        </w:numPr>
        <w:spacing w:after="226" w:line="259" w:lineRule="auto"/>
        <w:ind w:hanging="540"/>
      </w:pPr>
      <w:r>
        <w:t xml:space="preserve">Expulsion from the Competition   </w:t>
      </w:r>
    </w:p>
    <w:p w14:paraId="4459B785" w14:textId="77777777" w:rsidR="005E5999" w:rsidRDefault="005A330A">
      <w:pPr>
        <w:numPr>
          <w:ilvl w:val="1"/>
          <w:numId w:val="11"/>
        </w:numPr>
        <w:ind w:hanging="710"/>
      </w:pPr>
      <w:r>
        <w:t xml:space="preserve">Protests </w:t>
      </w:r>
    </w:p>
    <w:p w14:paraId="40E23EF6" w14:textId="413806E8" w:rsidR="005E5999" w:rsidRDefault="005A330A">
      <w:pPr>
        <w:numPr>
          <w:ilvl w:val="3"/>
          <w:numId w:val="15"/>
        </w:numPr>
        <w:ind w:hanging="709"/>
      </w:pPr>
      <w:r>
        <w:t>All protests must be made in writing and signed by either the C</w:t>
      </w:r>
      <w:r w:rsidR="00FE3378">
        <w:t>oach</w:t>
      </w:r>
      <w:r w:rsidR="00DB3B4A">
        <w:t xml:space="preserve"> </w:t>
      </w:r>
      <w:r>
        <w:t xml:space="preserve">or </w:t>
      </w:r>
      <w:r w:rsidR="00FE3378">
        <w:t>Team Manager</w:t>
      </w:r>
      <w:r>
        <w:t xml:space="preserve">. </w:t>
      </w:r>
    </w:p>
    <w:p w14:paraId="42962E72" w14:textId="59AF9671" w:rsidR="005E5999" w:rsidRDefault="005A330A">
      <w:pPr>
        <w:numPr>
          <w:ilvl w:val="3"/>
          <w:numId w:val="15"/>
        </w:numPr>
        <w:ind w:hanging="709"/>
      </w:pPr>
      <w:r>
        <w:t>Protests must be received</w:t>
      </w:r>
      <w:r w:rsidR="00315405">
        <w:t xml:space="preserve"> in writing</w:t>
      </w:r>
      <w:r>
        <w:t xml:space="preserve"> </w:t>
      </w:r>
      <w:r w:rsidR="00315405">
        <w:t>within 30 minutes</w:t>
      </w:r>
      <w:r w:rsidR="003F3C19">
        <w:t xml:space="preserve"> following the conclusion of the match</w:t>
      </w:r>
      <w:r w:rsidR="00DB3B4A">
        <w:t xml:space="preserve"> </w:t>
      </w:r>
      <w:r>
        <w:t xml:space="preserve">after the alleged breach of the competition rules. </w:t>
      </w:r>
    </w:p>
    <w:p w14:paraId="1680A568" w14:textId="77777777" w:rsidR="005E5999" w:rsidRDefault="005A330A">
      <w:pPr>
        <w:numPr>
          <w:ilvl w:val="3"/>
          <w:numId w:val="15"/>
        </w:numPr>
        <w:ind w:hanging="709"/>
      </w:pPr>
      <w:r>
        <w:t xml:space="preserve">All protests must specifically nominate the competition rule (by number) under which the breach occurred. </w:t>
      </w:r>
    </w:p>
    <w:p w14:paraId="67E31DB0" w14:textId="053586A2" w:rsidR="005E5999" w:rsidRDefault="005A330A">
      <w:pPr>
        <w:numPr>
          <w:ilvl w:val="3"/>
          <w:numId w:val="15"/>
        </w:numPr>
        <w:ind w:hanging="709"/>
      </w:pPr>
      <w:r>
        <w:t>The decision on the protests shall be determined by the Competition Manager</w:t>
      </w:r>
      <w:r w:rsidR="00DB3B4A">
        <w:t xml:space="preserve"> (or delegated authority)</w:t>
      </w:r>
      <w:r>
        <w:t xml:space="preserve"> and such decision will be advised to all affected parties by no later than close of business on the second business day after the alleged breach of the competition rules. </w:t>
      </w:r>
    </w:p>
    <w:p w14:paraId="0EF6DE47" w14:textId="508C5544" w:rsidR="005E5999" w:rsidRDefault="005A330A">
      <w:pPr>
        <w:numPr>
          <w:ilvl w:val="3"/>
          <w:numId w:val="15"/>
        </w:numPr>
        <w:ind w:hanging="709"/>
      </w:pPr>
      <w:r>
        <w:t xml:space="preserve">The Competition Manager shall determine if a </w:t>
      </w:r>
      <w:r w:rsidR="00315405">
        <w:t xml:space="preserve">School </w:t>
      </w:r>
      <w:r>
        <w:t xml:space="preserve">is guilty of a breach of the competition rules.  The Competition Manager will then recommend to the Management Committee that penalties shall be imposed.  The Management Committee shall make the determination in this regard. </w:t>
      </w:r>
    </w:p>
    <w:p w14:paraId="2FBA0E81" w14:textId="023B6B50" w:rsidR="005E5999" w:rsidRDefault="005A330A">
      <w:pPr>
        <w:numPr>
          <w:ilvl w:val="3"/>
          <w:numId w:val="15"/>
        </w:numPr>
        <w:ind w:hanging="709"/>
      </w:pPr>
      <w:r>
        <w:t xml:space="preserve">The </w:t>
      </w:r>
      <w:proofErr w:type="gramStart"/>
      <w:r w:rsidR="00315405">
        <w:t>School</w:t>
      </w:r>
      <w:proofErr w:type="gramEnd"/>
      <w:r>
        <w:t xml:space="preserve">, if they are not satisfied with this decision on receipt of the decision, has the right to appeal to the </w:t>
      </w:r>
      <w:r w:rsidR="00EB68C2" w:rsidRPr="008B0E7A">
        <w:t>Darling Downs</w:t>
      </w:r>
      <w:r w:rsidRPr="008B0E7A">
        <w:t xml:space="preserve"> Judicial Appeals Committee at their discretion.  Appeals</w:t>
      </w:r>
      <w:r>
        <w:t xml:space="preserve"> from the decision of the Management Committee must be received by the Competition Manager by no later than close of business on the third business day after the decision of the Management Committee is advised to the relevant Club.  The Management Committee and Judicial Appeals Committee shall be entitled to consider the appropriateness of the penalty, having regard to </w:t>
      </w:r>
      <w:proofErr w:type="gramStart"/>
      <w:r>
        <w:t>all of</w:t>
      </w:r>
      <w:proofErr w:type="gramEnd"/>
      <w:r>
        <w:t xml:space="preserve"> the circumstances, and shall have the discretion to vary the penalty if they see fit. </w:t>
      </w:r>
    </w:p>
    <w:p w14:paraId="0FCB33FF" w14:textId="77777777" w:rsidR="005E5999" w:rsidRDefault="005A330A">
      <w:pPr>
        <w:spacing w:after="0" w:line="259" w:lineRule="auto"/>
        <w:ind w:left="0" w:firstLine="0"/>
        <w:jc w:val="left"/>
      </w:pPr>
      <w:r>
        <w:t xml:space="preserve"> </w:t>
      </w:r>
    </w:p>
    <w:p w14:paraId="01967BE8" w14:textId="77777777" w:rsidR="005E5999" w:rsidRDefault="005A330A">
      <w:pPr>
        <w:numPr>
          <w:ilvl w:val="1"/>
          <w:numId w:val="11"/>
        </w:numPr>
        <w:ind w:hanging="710"/>
      </w:pPr>
      <w:r>
        <w:lastRenderedPageBreak/>
        <w:t xml:space="preserve">Extension of Time </w:t>
      </w:r>
    </w:p>
    <w:p w14:paraId="051C2497" w14:textId="77777777" w:rsidR="005E5999" w:rsidRDefault="005A330A">
      <w:pPr>
        <w:ind w:left="2112" w:hanging="709"/>
      </w:pPr>
      <w:r>
        <w:t xml:space="preserve">(a) Notwithstanding any of the time limits stated in these rules, the Competition Manager may in special circumstances exercise his discretion to allow reasonable extensions of time.  </w:t>
      </w:r>
    </w:p>
    <w:p w14:paraId="23B455E7" w14:textId="77777777" w:rsidR="005E5999" w:rsidRDefault="005A330A">
      <w:pPr>
        <w:spacing w:after="0" w:line="259" w:lineRule="auto"/>
        <w:ind w:left="0" w:firstLine="0"/>
        <w:jc w:val="left"/>
      </w:pPr>
      <w:r>
        <w:t xml:space="preserve"> </w:t>
      </w:r>
      <w:r>
        <w:tab/>
        <w:t xml:space="preserve"> </w:t>
      </w:r>
    </w:p>
    <w:p w14:paraId="585041DC" w14:textId="77777777" w:rsidR="005E5999" w:rsidRDefault="005A330A">
      <w:pPr>
        <w:pStyle w:val="Heading1"/>
        <w:ind w:left="-5"/>
      </w:pPr>
      <w:bookmarkStart w:id="7" w:name="_Toc15115"/>
      <w:r>
        <w:t xml:space="preserve">Specific Union Requirements </w:t>
      </w:r>
      <w:bookmarkEnd w:id="7"/>
    </w:p>
    <w:p w14:paraId="19FB85A7" w14:textId="77777777" w:rsidR="005E5999" w:rsidRDefault="005A330A">
      <w:pPr>
        <w:spacing w:after="2" w:line="259" w:lineRule="auto"/>
        <w:ind w:left="-29" w:right="-24" w:firstLine="0"/>
        <w:jc w:val="left"/>
      </w:pPr>
      <w:r>
        <w:rPr>
          <w:rFonts w:ascii="Calibri" w:eastAsia="Calibri" w:hAnsi="Calibri" w:cs="Calibri"/>
          <w:noProof/>
        </w:rPr>
        <mc:AlternateContent>
          <mc:Choice Requires="wpg">
            <w:drawing>
              <wp:inline distT="0" distB="0" distL="0" distR="0" wp14:anchorId="6767DA0A" wp14:editId="162490DF">
                <wp:extent cx="5315077" cy="6096"/>
                <wp:effectExtent l="0" t="0" r="0" b="0"/>
                <wp:docPr id="14408" name="Group 14408"/>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5313" name="Shape 15313"/>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374B5A" id="Group 14408" o:spid="_x0000_s1026" style="width:418.5pt;height:.5pt;mso-position-horizontal-relative:char;mso-position-vertical-relative:line" coordsize="53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">
                <v:shape id="Shape 15313" o:spid="_x0000_s1027" style="position:absolute;width:53150;height:91;visibility:visible;mso-wrap-style:square;v-text-anchor:top" coordsize="5315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" path="m,l5315077,r,9144l,9144,,e" fillcolor="black" stroked="f" strokeweight="0">
                  <v:stroke miterlimit="83231f" joinstyle="miter"/>
                  <v:path arrowok="t" textboxrect="0,0,5315077,9144"/>
                </v:shape>
                <w10:anchorlock/>
              </v:group>
            </w:pict>
          </mc:Fallback>
        </mc:AlternateContent>
      </w:r>
    </w:p>
    <w:p w14:paraId="6143290A" w14:textId="77777777" w:rsidR="005E5999" w:rsidRDefault="005A330A">
      <w:pPr>
        <w:spacing w:after="106" w:line="259" w:lineRule="auto"/>
        <w:ind w:left="0" w:firstLine="0"/>
        <w:jc w:val="left"/>
      </w:pPr>
      <w:r>
        <w:rPr>
          <w:b/>
        </w:rPr>
        <w:t xml:space="preserve"> </w:t>
      </w:r>
    </w:p>
    <w:p w14:paraId="5495DCDE" w14:textId="75013F06" w:rsidR="005A16FD" w:rsidRPr="0080779A" w:rsidRDefault="005A330A" w:rsidP="005A16FD">
      <w:pPr>
        <w:pStyle w:val="ListParagraph"/>
        <w:numPr>
          <w:ilvl w:val="0"/>
          <w:numId w:val="11"/>
        </w:numPr>
        <w:tabs>
          <w:tab w:val="center" w:pos="2517"/>
        </w:tabs>
        <w:spacing w:after="214" w:line="259" w:lineRule="auto"/>
        <w:jc w:val="left"/>
        <w:rPr>
          <w:b/>
        </w:rPr>
      </w:pPr>
      <w:r w:rsidRPr="0080779A">
        <w:rPr>
          <w:b/>
        </w:rPr>
        <w:t xml:space="preserve">SPECIFIC UNION REQUIREMENTS </w:t>
      </w:r>
    </w:p>
    <w:p w14:paraId="4BDBB18E" w14:textId="77777777" w:rsidR="005A16FD" w:rsidRPr="0080779A" w:rsidRDefault="005A16FD" w:rsidP="005A16FD">
      <w:pPr>
        <w:pStyle w:val="ListParagraph"/>
        <w:tabs>
          <w:tab w:val="center" w:pos="2517"/>
        </w:tabs>
        <w:spacing w:after="214" w:line="259" w:lineRule="auto"/>
        <w:ind w:left="708" w:firstLine="0"/>
        <w:jc w:val="left"/>
        <w:rPr>
          <w:b/>
        </w:rPr>
      </w:pPr>
    </w:p>
    <w:p w14:paraId="7E3B2860" w14:textId="78AB40D8" w:rsidR="00B7025E" w:rsidRPr="0080779A" w:rsidRDefault="00BD7ACC" w:rsidP="00B7025E">
      <w:pPr>
        <w:pStyle w:val="ListParagraph"/>
        <w:numPr>
          <w:ilvl w:val="1"/>
          <w:numId w:val="11"/>
        </w:numPr>
        <w:tabs>
          <w:tab w:val="center" w:pos="2517"/>
        </w:tabs>
        <w:spacing w:after="214" w:line="259" w:lineRule="auto"/>
        <w:jc w:val="left"/>
        <w:rPr>
          <w:b/>
        </w:rPr>
      </w:pPr>
      <w:r w:rsidRPr="0080779A">
        <w:rPr>
          <w:b/>
        </w:rPr>
        <w:t>Squad</w:t>
      </w:r>
      <w:r w:rsidR="00B7025E" w:rsidRPr="0080779A">
        <w:rPr>
          <w:b/>
        </w:rPr>
        <w:t xml:space="preserve"> Administration</w:t>
      </w:r>
    </w:p>
    <w:p w14:paraId="22F4AF5E" w14:textId="77777777" w:rsidR="00B7025E" w:rsidRPr="0080779A" w:rsidRDefault="00B7025E" w:rsidP="00B7025E">
      <w:pPr>
        <w:pStyle w:val="ListParagraph"/>
        <w:tabs>
          <w:tab w:val="center" w:pos="2517"/>
        </w:tabs>
        <w:spacing w:after="214" w:line="259" w:lineRule="auto"/>
        <w:ind w:left="1418" w:firstLine="0"/>
        <w:jc w:val="left"/>
        <w:rPr>
          <w:b/>
        </w:rPr>
      </w:pPr>
    </w:p>
    <w:p w14:paraId="3252B9B3" w14:textId="7747F168" w:rsidR="00B7025E" w:rsidRPr="008B0E7A" w:rsidRDefault="004B43AA" w:rsidP="00B7025E">
      <w:pPr>
        <w:pStyle w:val="ListParagraph"/>
        <w:numPr>
          <w:ilvl w:val="2"/>
          <w:numId w:val="11"/>
        </w:numPr>
        <w:tabs>
          <w:tab w:val="center" w:pos="2517"/>
        </w:tabs>
        <w:spacing w:after="214" w:line="259" w:lineRule="auto"/>
        <w:jc w:val="left"/>
        <w:rPr>
          <w:b/>
        </w:rPr>
      </w:pPr>
      <w:r w:rsidRPr="008B0E7A">
        <w:t xml:space="preserve">Total squad size will be unlimited; however, </w:t>
      </w:r>
      <w:r w:rsidRPr="008B0E7A">
        <w:rPr>
          <w:u w:val="single"/>
        </w:rPr>
        <w:t>teams may only nominate 12 players for an individual game</w:t>
      </w:r>
      <w:r w:rsidR="00A356F7" w:rsidRPr="008B0E7A">
        <w:t>. The names of the</w:t>
      </w:r>
      <w:r w:rsidRPr="008B0E7A">
        <w:t xml:space="preserve"> 12</w:t>
      </w:r>
      <w:r w:rsidR="00A356F7" w:rsidRPr="008B0E7A">
        <w:t xml:space="preserve"> players for</w:t>
      </w:r>
      <w:r w:rsidRPr="008B0E7A">
        <w:t xml:space="preserve"> each game must be recorded on the official match sheet for each game</w:t>
      </w:r>
      <w:r w:rsidR="00A356F7" w:rsidRPr="008B0E7A">
        <w:t xml:space="preserve">. </w:t>
      </w:r>
      <w:r w:rsidRPr="008B0E7A">
        <w:t xml:space="preserve">Once the referee and opposition manager have signed </w:t>
      </w:r>
      <w:r w:rsidR="00DB3B4A" w:rsidRPr="008B0E7A">
        <w:t xml:space="preserve">the </w:t>
      </w:r>
      <w:r w:rsidRPr="008B0E7A">
        <w:t>match sheet post game</w:t>
      </w:r>
      <w:r w:rsidR="00DB3B4A" w:rsidRPr="008B0E7A">
        <w:t>,</w:t>
      </w:r>
      <w:r w:rsidRPr="008B0E7A">
        <w:t xml:space="preserve"> this must be submitted to the competition manager or </w:t>
      </w:r>
      <w:r w:rsidR="00DB3B4A" w:rsidRPr="008B0E7A">
        <w:t xml:space="preserve">delegated </w:t>
      </w:r>
      <w:r w:rsidRPr="008B0E7A">
        <w:t>assisting authority.</w:t>
      </w:r>
    </w:p>
    <w:p w14:paraId="76DEC7E1" w14:textId="77777777" w:rsidR="00B7025E" w:rsidRPr="008B0E7A" w:rsidRDefault="00B7025E" w:rsidP="00B7025E">
      <w:pPr>
        <w:pStyle w:val="ListParagraph"/>
        <w:tabs>
          <w:tab w:val="center" w:pos="2517"/>
        </w:tabs>
        <w:spacing w:after="214" w:line="259" w:lineRule="auto"/>
        <w:ind w:left="2112" w:firstLine="0"/>
        <w:jc w:val="left"/>
        <w:rPr>
          <w:b/>
        </w:rPr>
      </w:pPr>
    </w:p>
    <w:p w14:paraId="335A05CB" w14:textId="2A5333BC" w:rsidR="00B7025E" w:rsidRPr="008B0E7A" w:rsidRDefault="00A356F7" w:rsidP="00B7025E">
      <w:pPr>
        <w:pStyle w:val="ListParagraph"/>
        <w:numPr>
          <w:ilvl w:val="2"/>
          <w:numId w:val="11"/>
        </w:numPr>
        <w:tabs>
          <w:tab w:val="center" w:pos="2517"/>
        </w:tabs>
        <w:spacing w:after="214" w:line="259" w:lineRule="auto"/>
        <w:jc w:val="left"/>
        <w:rPr>
          <w:b/>
        </w:rPr>
      </w:pPr>
      <w:r w:rsidRPr="008B0E7A">
        <w:t>The method of registration is all players must have signed the competition Registration Team Sheet and be submitted to the relevant Competition Manager by the team coach/rugby Convenor</w:t>
      </w:r>
      <w:r w:rsidR="00DB3B4A" w:rsidRPr="008B0E7A">
        <w:t xml:space="preserve"> after each game</w:t>
      </w:r>
      <w:r w:rsidRPr="008B0E7A">
        <w:t xml:space="preserve">. </w:t>
      </w:r>
      <w:r w:rsidR="00DB3B4A" w:rsidRPr="008B0E7A">
        <w:rPr>
          <w:b/>
          <w:bCs/>
          <w:u w:val="single"/>
        </w:rPr>
        <w:t xml:space="preserve">All players must be currently enrolled at the nominated school </w:t>
      </w:r>
      <w:proofErr w:type="gramStart"/>
      <w:r w:rsidR="00DB3B4A" w:rsidRPr="008B0E7A">
        <w:rPr>
          <w:b/>
          <w:bCs/>
          <w:u w:val="single"/>
        </w:rPr>
        <w:t>in order to</w:t>
      </w:r>
      <w:proofErr w:type="gramEnd"/>
      <w:r w:rsidR="00DB3B4A" w:rsidRPr="008B0E7A">
        <w:rPr>
          <w:b/>
          <w:bCs/>
          <w:u w:val="single"/>
        </w:rPr>
        <w:t xml:space="preserve"> participate</w:t>
      </w:r>
      <w:r w:rsidR="00EB68C2" w:rsidRPr="008B0E7A">
        <w:rPr>
          <w:b/>
          <w:bCs/>
          <w:u w:val="single"/>
        </w:rPr>
        <w:t>.</w:t>
      </w:r>
    </w:p>
    <w:p w14:paraId="1F9CF997" w14:textId="77777777" w:rsidR="00B7025E" w:rsidRPr="0080779A" w:rsidRDefault="00B7025E" w:rsidP="00B7025E">
      <w:pPr>
        <w:pStyle w:val="ListParagraph"/>
      </w:pPr>
    </w:p>
    <w:p w14:paraId="2BD05C65" w14:textId="2F76BF3E" w:rsidR="005A16FD" w:rsidRPr="001606B9" w:rsidRDefault="00A356F7" w:rsidP="00B7025E">
      <w:pPr>
        <w:pStyle w:val="ListParagraph"/>
        <w:numPr>
          <w:ilvl w:val="2"/>
          <w:numId w:val="11"/>
        </w:numPr>
        <w:tabs>
          <w:tab w:val="center" w:pos="2517"/>
        </w:tabs>
        <w:spacing w:after="214" w:line="259" w:lineRule="auto"/>
        <w:jc w:val="left"/>
        <w:rPr>
          <w:b/>
        </w:rPr>
      </w:pPr>
      <w:r w:rsidRPr="0080779A">
        <w:t xml:space="preserve">Additionally, as a minimum, all school MUST have completed the relevant excursion/CARA documentation and signed by Parent/Guardian. </w:t>
      </w:r>
    </w:p>
    <w:p w14:paraId="2B18F3D5" w14:textId="77777777" w:rsidR="001606B9" w:rsidRPr="001606B9" w:rsidRDefault="001606B9" w:rsidP="001606B9">
      <w:pPr>
        <w:pStyle w:val="ListParagraph"/>
        <w:rPr>
          <w:b/>
        </w:rPr>
      </w:pPr>
    </w:p>
    <w:p w14:paraId="79938317" w14:textId="79A28ABF" w:rsidR="001606B9" w:rsidRPr="0080779A" w:rsidRDefault="001606B9" w:rsidP="00B7025E">
      <w:pPr>
        <w:pStyle w:val="ListParagraph"/>
        <w:numPr>
          <w:ilvl w:val="2"/>
          <w:numId w:val="11"/>
        </w:numPr>
        <w:tabs>
          <w:tab w:val="center" w:pos="2517"/>
        </w:tabs>
        <w:spacing w:after="214" w:line="259" w:lineRule="auto"/>
        <w:jc w:val="left"/>
        <w:rPr>
          <w:b/>
        </w:rPr>
      </w:pPr>
      <w:r>
        <w:rPr>
          <w:bCs/>
        </w:rPr>
        <w:t xml:space="preserve">Should a given school fail to advise competition management of a forfeit with less than 48 hours-notice, that team will, in addition to having forfeited that given match(s) (result recorded as 0-35 with the non-offending being deemed the winners). And be deducted 2 competition points. </w:t>
      </w:r>
    </w:p>
    <w:p w14:paraId="1CF36867" w14:textId="77777777" w:rsidR="00BD7ACC" w:rsidRPr="0080779A" w:rsidRDefault="00BD7ACC" w:rsidP="00BD7ACC">
      <w:pPr>
        <w:tabs>
          <w:tab w:val="center" w:pos="2517"/>
        </w:tabs>
        <w:spacing w:after="214" w:line="259" w:lineRule="auto"/>
        <w:ind w:left="1408" w:firstLine="0"/>
        <w:jc w:val="left"/>
        <w:rPr>
          <w:b/>
        </w:rPr>
      </w:pPr>
    </w:p>
    <w:p w14:paraId="22BEBA8B" w14:textId="77777777" w:rsidR="005A16FD" w:rsidRPr="0080779A" w:rsidRDefault="005A16FD" w:rsidP="005A16FD">
      <w:pPr>
        <w:pStyle w:val="ListParagraph"/>
        <w:tabs>
          <w:tab w:val="center" w:pos="2517"/>
        </w:tabs>
        <w:spacing w:after="214" w:line="259" w:lineRule="auto"/>
        <w:ind w:left="2112" w:firstLine="0"/>
        <w:jc w:val="left"/>
        <w:rPr>
          <w:b/>
        </w:rPr>
      </w:pPr>
    </w:p>
    <w:p w14:paraId="7F665AE6" w14:textId="14BA1827" w:rsidR="00B7025E" w:rsidRPr="0080779A" w:rsidRDefault="00BD7ACC" w:rsidP="00B7025E">
      <w:pPr>
        <w:pStyle w:val="ListParagraph"/>
        <w:numPr>
          <w:ilvl w:val="1"/>
          <w:numId w:val="11"/>
        </w:numPr>
        <w:tabs>
          <w:tab w:val="center" w:pos="2517"/>
        </w:tabs>
        <w:spacing w:after="214" w:line="259" w:lineRule="auto"/>
        <w:jc w:val="left"/>
        <w:rPr>
          <w:b/>
        </w:rPr>
      </w:pPr>
      <w:r w:rsidRPr="0080779A">
        <w:rPr>
          <w:b/>
        </w:rPr>
        <w:t>Dra</w:t>
      </w:r>
      <w:r w:rsidR="00CE4797" w:rsidRPr="0080779A">
        <w:rPr>
          <w:b/>
        </w:rPr>
        <w:t xml:space="preserve">w, </w:t>
      </w:r>
      <w:r w:rsidRPr="0080779A">
        <w:rPr>
          <w:b/>
        </w:rPr>
        <w:t>Results</w:t>
      </w:r>
      <w:r w:rsidR="00CE4797" w:rsidRPr="0080779A">
        <w:rPr>
          <w:b/>
        </w:rPr>
        <w:t xml:space="preserve"> &amp; Qualification</w:t>
      </w:r>
    </w:p>
    <w:p w14:paraId="423D478A" w14:textId="77777777" w:rsidR="00B7025E" w:rsidRPr="0080779A" w:rsidRDefault="00B7025E" w:rsidP="00B7025E">
      <w:pPr>
        <w:pStyle w:val="ListParagraph"/>
        <w:tabs>
          <w:tab w:val="center" w:pos="2517"/>
        </w:tabs>
        <w:spacing w:after="214" w:line="259" w:lineRule="auto"/>
        <w:ind w:left="1418" w:firstLine="0"/>
        <w:jc w:val="left"/>
        <w:rPr>
          <w:b/>
        </w:rPr>
      </w:pPr>
    </w:p>
    <w:p w14:paraId="584E52E7" w14:textId="77777777" w:rsidR="00B7025E" w:rsidRPr="0080779A" w:rsidRDefault="00A356F7" w:rsidP="00B7025E">
      <w:pPr>
        <w:pStyle w:val="ListParagraph"/>
        <w:numPr>
          <w:ilvl w:val="2"/>
          <w:numId w:val="11"/>
        </w:numPr>
        <w:tabs>
          <w:tab w:val="center" w:pos="2517"/>
        </w:tabs>
        <w:spacing w:after="214" w:line="259" w:lineRule="auto"/>
        <w:jc w:val="left"/>
        <w:rPr>
          <w:b/>
        </w:rPr>
      </w:pPr>
      <w:r w:rsidRPr="0080779A">
        <w:t xml:space="preserve">The draw will be made available prior to the tournament commencing. Where practicable teams will be seeded and placed into pools for the tournament. </w:t>
      </w:r>
    </w:p>
    <w:p w14:paraId="5D625DEA" w14:textId="77777777" w:rsidR="00B7025E" w:rsidRPr="0080779A" w:rsidRDefault="00B7025E" w:rsidP="00B7025E">
      <w:pPr>
        <w:pStyle w:val="ListParagraph"/>
        <w:tabs>
          <w:tab w:val="center" w:pos="2517"/>
        </w:tabs>
        <w:spacing w:after="214" w:line="259" w:lineRule="auto"/>
        <w:ind w:left="2112" w:firstLine="0"/>
        <w:jc w:val="left"/>
        <w:rPr>
          <w:b/>
        </w:rPr>
      </w:pPr>
    </w:p>
    <w:p w14:paraId="725C55D6" w14:textId="77777777" w:rsidR="00B7025E" w:rsidRPr="0080779A" w:rsidRDefault="00A356F7" w:rsidP="00B7025E">
      <w:pPr>
        <w:pStyle w:val="ListParagraph"/>
        <w:numPr>
          <w:ilvl w:val="2"/>
          <w:numId w:val="11"/>
        </w:numPr>
        <w:tabs>
          <w:tab w:val="center" w:pos="2517"/>
        </w:tabs>
        <w:spacing w:after="214" w:line="259" w:lineRule="auto"/>
        <w:jc w:val="left"/>
        <w:rPr>
          <w:b/>
        </w:rPr>
      </w:pPr>
      <w:r w:rsidRPr="0080779A">
        <w:t xml:space="preserve">Points for all pool matches will be awarded as follows: </w:t>
      </w:r>
    </w:p>
    <w:p w14:paraId="5B55EA8D" w14:textId="77777777" w:rsidR="00B7025E" w:rsidRPr="0080779A" w:rsidRDefault="00B7025E" w:rsidP="00B7025E">
      <w:pPr>
        <w:pStyle w:val="ListParagraph"/>
      </w:pPr>
    </w:p>
    <w:p w14:paraId="316C5484" w14:textId="77777777" w:rsidR="00B7025E" w:rsidRPr="0080779A" w:rsidRDefault="00B7025E" w:rsidP="00B7025E">
      <w:pPr>
        <w:pStyle w:val="ListParagraph"/>
        <w:numPr>
          <w:ilvl w:val="3"/>
          <w:numId w:val="11"/>
        </w:numPr>
        <w:tabs>
          <w:tab w:val="center" w:pos="2517"/>
        </w:tabs>
        <w:spacing w:after="214" w:line="259" w:lineRule="auto"/>
        <w:jc w:val="left"/>
        <w:rPr>
          <w:b/>
        </w:rPr>
      </w:pPr>
      <w:r w:rsidRPr="0080779A">
        <w:t xml:space="preserve"> </w:t>
      </w:r>
      <w:r w:rsidR="00CE4797" w:rsidRPr="0080779A">
        <w:t xml:space="preserve">3 </w:t>
      </w:r>
      <w:r w:rsidR="00A356F7" w:rsidRPr="0080779A">
        <w:t xml:space="preserve">points for a win </w:t>
      </w:r>
    </w:p>
    <w:p w14:paraId="4DF26347" w14:textId="77777777" w:rsidR="00B7025E" w:rsidRPr="0080779A" w:rsidRDefault="00B7025E" w:rsidP="00B7025E">
      <w:pPr>
        <w:pStyle w:val="ListParagraph"/>
        <w:numPr>
          <w:ilvl w:val="3"/>
          <w:numId w:val="11"/>
        </w:numPr>
        <w:tabs>
          <w:tab w:val="center" w:pos="2517"/>
        </w:tabs>
        <w:spacing w:after="214" w:line="259" w:lineRule="auto"/>
        <w:jc w:val="left"/>
        <w:rPr>
          <w:b/>
        </w:rPr>
      </w:pPr>
      <w:r w:rsidRPr="0080779A">
        <w:lastRenderedPageBreak/>
        <w:t xml:space="preserve"> </w:t>
      </w:r>
      <w:r w:rsidR="00A356F7" w:rsidRPr="0080779A">
        <w:t xml:space="preserve">2 points for a draw </w:t>
      </w:r>
    </w:p>
    <w:p w14:paraId="424D1DBA" w14:textId="237A3141" w:rsidR="00F30C12" w:rsidRPr="0080779A" w:rsidRDefault="00CE4797" w:rsidP="00F30C12">
      <w:pPr>
        <w:pStyle w:val="ListParagraph"/>
        <w:numPr>
          <w:ilvl w:val="3"/>
          <w:numId w:val="11"/>
        </w:numPr>
        <w:tabs>
          <w:tab w:val="center" w:pos="2517"/>
        </w:tabs>
        <w:spacing w:after="214" w:line="259" w:lineRule="auto"/>
        <w:jc w:val="left"/>
        <w:rPr>
          <w:b/>
        </w:rPr>
      </w:pPr>
      <w:r w:rsidRPr="0080779A">
        <w:t>1</w:t>
      </w:r>
      <w:r w:rsidR="00A356F7" w:rsidRPr="0080779A">
        <w:t xml:space="preserve"> point for a loss </w:t>
      </w:r>
    </w:p>
    <w:p w14:paraId="21C0456F" w14:textId="77777777" w:rsidR="00F30C12" w:rsidRPr="0080779A" w:rsidRDefault="00F30C12" w:rsidP="00F30C12">
      <w:pPr>
        <w:pStyle w:val="ListParagraph"/>
        <w:tabs>
          <w:tab w:val="center" w:pos="2517"/>
        </w:tabs>
        <w:spacing w:after="214" w:line="259" w:lineRule="auto"/>
        <w:ind w:left="2701" w:firstLine="0"/>
        <w:jc w:val="left"/>
        <w:rPr>
          <w:b/>
        </w:rPr>
      </w:pPr>
    </w:p>
    <w:p w14:paraId="671BD3C4" w14:textId="3197F8C5" w:rsidR="00F30C12" w:rsidRPr="0080779A" w:rsidRDefault="00A356F7" w:rsidP="00F30C12">
      <w:pPr>
        <w:pStyle w:val="ListParagraph"/>
        <w:numPr>
          <w:ilvl w:val="2"/>
          <w:numId w:val="11"/>
        </w:numPr>
        <w:tabs>
          <w:tab w:val="center" w:pos="2517"/>
        </w:tabs>
        <w:spacing w:after="214" w:line="259" w:lineRule="auto"/>
        <w:jc w:val="left"/>
        <w:rPr>
          <w:b/>
        </w:rPr>
      </w:pPr>
      <w:r w:rsidRPr="0080779A">
        <w:t xml:space="preserve">If at the end of the pool rounds, two teams within the same pool have an equal number of points, then progression in the tournament will be decided by </w:t>
      </w:r>
      <w:proofErr w:type="gramStart"/>
      <w:r w:rsidRPr="0080779A">
        <w:t>taking into account</w:t>
      </w:r>
      <w:proofErr w:type="gramEnd"/>
      <w:r w:rsidRPr="0080779A">
        <w:t xml:space="preserve">: </w:t>
      </w:r>
    </w:p>
    <w:p w14:paraId="2E2F6CFE" w14:textId="77777777" w:rsidR="00F30C12" w:rsidRPr="0080779A" w:rsidRDefault="00F30C12" w:rsidP="00F30C12">
      <w:pPr>
        <w:pStyle w:val="ListParagraph"/>
        <w:tabs>
          <w:tab w:val="center" w:pos="2517"/>
        </w:tabs>
        <w:spacing w:after="214" w:line="259" w:lineRule="auto"/>
        <w:ind w:left="2112" w:firstLine="0"/>
        <w:jc w:val="left"/>
        <w:rPr>
          <w:b/>
        </w:rPr>
      </w:pPr>
    </w:p>
    <w:p w14:paraId="09BCA34F" w14:textId="77777777" w:rsidR="00F30C12" w:rsidRPr="0080779A" w:rsidRDefault="00A356F7" w:rsidP="00F30C12">
      <w:pPr>
        <w:pStyle w:val="ListParagraph"/>
        <w:numPr>
          <w:ilvl w:val="3"/>
          <w:numId w:val="11"/>
        </w:numPr>
        <w:tabs>
          <w:tab w:val="center" w:pos="2517"/>
        </w:tabs>
        <w:spacing w:after="214" w:line="259" w:lineRule="auto"/>
        <w:jc w:val="left"/>
        <w:rPr>
          <w:b/>
        </w:rPr>
      </w:pPr>
      <w:r w:rsidRPr="0080779A">
        <w:t xml:space="preserve">The team that won their corresponding match. If match </w:t>
      </w:r>
      <w:proofErr w:type="gramStart"/>
      <w:r w:rsidRPr="0080779A">
        <w:t>drawn;</w:t>
      </w:r>
      <w:proofErr w:type="gramEnd"/>
      <w:r w:rsidR="00F30C12" w:rsidRPr="0080779A">
        <w:t xml:space="preserve"> </w:t>
      </w:r>
    </w:p>
    <w:p w14:paraId="6BECB170" w14:textId="77777777" w:rsidR="00F30C12" w:rsidRPr="0080779A" w:rsidRDefault="00A356F7" w:rsidP="00F30C12">
      <w:pPr>
        <w:pStyle w:val="ListParagraph"/>
        <w:numPr>
          <w:ilvl w:val="3"/>
          <w:numId w:val="11"/>
        </w:numPr>
        <w:tabs>
          <w:tab w:val="center" w:pos="2517"/>
        </w:tabs>
        <w:spacing w:after="214" w:line="259" w:lineRule="auto"/>
        <w:jc w:val="left"/>
        <w:rPr>
          <w:b/>
        </w:rPr>
      </w:pPr>
      <w:r w:rsidRPr="0080779A">
        <w:t xml:space="preserve">The team with the higher positive margin of points scored for and against will be placed higher in the pool. If still </w:t>
      </w:r>
      <w:proofErr w:type="gramStart"/>
      <w:r w:rsidRPr="0080779A">
        <w:t>tied;</w:t>
      </w:r>
      <w:proofErr w:type="gramEnd"/>
      <w:r w:rsidRPr="0080779A">
        <w:t xml:space="preserve"> </w:t>
      </w:r>
    </w:p>
    <w:p w14:paraId="137C0F84" w14:textId="77777777" w:rsidR="00F30C12" w:rsidRPr="0080779A" w:rsidRDefault="00A356F7" w:rsidP="00F30C12">
      <w:pPr>
        <w:pStyle w:val="ListParagraph"/>
        <w:numPr>
          <w:ilvl w:val="3"/>
          <w:numId w:val="11"/>
        </w:numPr>
        <w:tabs>
          <w:tab w:val="center" w:pos="2517"/>
        </w:tabs>
        <w:spacing w:after="214" w:line="259" w:lineRule="auto"/>
        <w:jc w:val="left"/>
        <w:rPr>
          <w:b/>
        </w:rPr>
      </w:pPr>
      <w:r w:rsidRPr="0080779A">
        <w:t xml:space="preserve">The team that has scored the highest number of points will be placed higher in the pool. If still </w:t>
      </w:r>
      <w:proofErr w:type="gramStart"/>
      <w:r w:rsidRPr="0080779A">
        <w:t>tied;</w:t>
      </w:r>
      <w:proofErr w:type="gramEnd"/>
      <w:r w:rsidRPr="0080779A">
        <w:t xml:space="preserve"> </w:t>
      </w:r>
    </w:p>
    <w:p w14:paraId="2ABA40D8" w14:textId="77777777" w:rsidR="00F30C12" w:rsidRPr="0080779A" w:rsidRDefault="00A356F7" w:rsidP="00F30C12">
      <w:pPr>
        <w:pStyle w:val="ListParagraph"/>
        <w:numPr>
          <w:ilvl w:val="3"/>
          <w:numId w:val="11"/>
        </w:numPr>
        <w:tabs>
          <w:tab w:val="center" w:pos="2517"/>
        </w:tabs>
        <w:spacing w:after="214" w:line="259" w:lineRule="auto"/>
        <w:jc w:val="left"/>
        <w:rPr>
          <w:b/>
        </w:rPr>
      </w:pPr>
      <w:r w:rsidRPr="0080779A">
        <w:t xml:space="preserve">The team with more tries scored will be placed higher in the pool. If still </w:t>
      </w:r>
      <w:proofErr w:type="gramStart"/>
      <w:r w:rsidRPr="0080779A">
        <w:t>tied;</w:t>
      </w:r>
      <w:proofErr w:type="gramEnd"/>
      <w:r w:rsidRPr="0080779A">
        <w:t xml:space="preserve"> </w:t>
      </w:r>
    </w:p>
    <w:p w14:paraId="696E6C43" w14:textId="4C3C35AF" w:rsidR="00F30C12" w:rsidRPr="0080779A" w:rsidRDefault="00A356F7" w:rsidP="00F30C12">
      <w:pPr>
        <w:pStyle w:val="ListParagraph"/>
        <w:numPr>
          <w:ilvl w:val="3"/>
          <w:numId w:val="11"/>
        </w:numPr>
        <w:tabs>
          <w:tab w:val="center" w:pos="2517"/>
        </w:tabs>
        <w:spacing w:after="214" w:line="259" w:lineRule="auto"/>
        <w:jc w:val="left"/>
        <w:rPr>
          <w:b/>
        </w:rPr>
      </w:pPr>
      <w:r w:rsidRPr="0080779A">
        <w:t xml:space="preserve">After considering the above, the team that will finish higher in the pool will be decided by the toss of a coin. </w:t>
      </w:r>
    </w:p>
    <w:p w14:paraId="3CE45144" w14:textId="77777777" w:rsidR="00F30C12" w:rsidRPr="0080779A" w:rsidRDefault="00F30C12" w:rsidP="00F30C12">
      <w:pPr>
        <w:pStyle w:val="ListParagraph"/>
        <w:tabs>
          <w:tab w:val="center" w:pos="2517"/>
        </w:tabs>
        <w:spacing w:after="214" w:line="259" w:lineRule="auto"/>
        <w:ind w:left="2701" w:firstLine="0"/>
        <w:jc w:val="left"/>
        <w:rPr>
          <w:b/>
        </w:rPr>
      </w:pPr>
    </w:p>
    <w:p w14:paraId="208D4F82" w14:textId="682FEC31" w:rsidR="00F30C12" w:rsidRPr="0080779A" w:rsidRDefault="00A356F7" w:rsidP="00F30C12">
      <w:pPr>
        <w:pStyle w:val="ListParagraph"/>
        <w:numPr>
          <w:ilvl w:val="2"/>
          <w:numId w:val="11"/>
        </w:numPr>
        <w:tabs>
          <w:tab w:val="center" w:pos="2517"/>
        </w:tabs>
        <w:spacing w:after="214" w:line="259" w:lineRule="auto"/>
        <w:jc w:val="left"/>
        <w:rPr>
          <w:b/>
        </w:rPr>
      </w:pPr>
      <w:r w:rsidRPr="0080779A">
        <w:t xml:space="preserve">At the completion of the pool rounds, teams will be ranked by their records with teams participating in qualifying finals and playoffs as per competition draw. </w:t>
      </w:r>
    </w:p>
    <w:p w14:paraId="1184F5F6" w14:textId="77777777" w:rsidR="00F30C12" w:rsidRPr="0080779A" w:rsidRDefault="00F30C12" w:rsidP="00F30C12">
      <w:pPr>
        <w:pStyle w:val="ListParagraph"/>
        <w:tabs>
          <w:tab w:val="center" w:pos="2517"/>
        </w:tabs>
        <w:spacing w:after="214" w:line="259" w:lineRule="auto"/>
        <w:ind w:left="2112" w:firstLine="0"/>
        <w:jc w:val="left"/>
        <w:rPr>
          <w:b/>
        </w:rPr>
      </w:pPr>
    </w:p>
    <w:p w14:paraId="0207ACB8" w14:textId="1895668C" w:rsidR="00F30C12" w:rsidRPr="0080779A" w:rsidRDefault="00A356F7" w:rsidP="00F30C12">
      <w:pPr>
        <w:pStyle w:val="ListParagraph"/>
        <w:numPr>
          <w:ilvl w:val="2"/>
          <w:numId w:val="11"/>
        </w:numPr>
        <w:tabs>
          <w:tab w:val="center" w:pos="2517"/>
        </w:tabs>
        <w:spacing w:after="214" w:line="259" w:lineRule="auto"/>
        <w:jc w:val="left"/>
        <w:rPr>
          <w:b/>
        </w:rPr>
      </w:pPr>
      <w:r w:rsidRPr="0080779A">
        <w:t xml:space="preserve">Throughout the tournament, match results and subsequent division qualifications will </w:t>
      </w:r>
      <w:r w:rsidR="004B43AA">
        <w:t xml:space="preserve">be communicated to team managers by email and will be made public Via </w:t>
      </w:r>
      <w:proofErr w:type="gramStart"/>
      <w:r w:rsidR="004B43AA">
        <w:t>South West</w:t>
      </w:r>
      <w:proofErr w:type="gramEnd"/>
      <w:r w:rsidR="004B43AA">
        <w:t xml:space="preserve"> 7s Facebook page.</w:t>
      </w:r>
      <w:r w:rsidRPr="0080779A">
        <w:t xml:space="preserve"> </w:t>
      </w:r>
    </w:p>
    <w:p w14:paraId="7B79C1A4" w14:textId="77777777" w:rsidR="00F30C12" w:rsidRPr="0080779A" w:rsidRDefault="00F30C12" w:rsidP="00F30C12">
      <w:pPr>
        <w:pStyle w:val="ListParagraph"/>
      </w:pPr>
    </w:p>
    <w:p w14:paraId="137E2A69" w14:textId="49594DBA" w:rsidR="00BD7ACC" w:rsidRPr="0080779A" w:rsidRDefault="00A356F7" w:rsidP="00F30C12">
      <w:pPr>
        <w:pStyle w:val="ListParagraph"/>
        <w:numPr>
          <w:ilvl w:val="2"/>
          <w:numId w:val="11"/>
        </w:numPr>
        <w:tabs>
          <w:tab w:val="center" w:pos="2517"/>
        </w:tabs>
        <w:spacing w:after="214" w:line="259" w:lineRule="auto"/>
        <w:jc w:val="left"/>
        <w:rPr>
          <w:b/>
        </w:rPr>
      </w:pPr>
      <w:r w:rsidRPr="0080779A">
        <w:t xml:space="preserve">All Team Managers will be given an updated copy of the full draw at the briefing meeting prior to the tournament starting to cover any late minute changes that may have occurred, in case of any issues with attending the meeting draws will be made available for team managers only at field managers table (middle of each field) for collection, as well as updated draws will be emailed and texted to the relevant school contacts (nominated teachers emails/numbers). </w:t>
      </w:r>
    </w:p>
    <w:p w14:paraId="64E5A926" w14:textId="5997119C" w:rsidR="00CE4797" w:rsidRPr="0080779A" w:rsidRDefault="00CE4797" w:rsidP="00CE4797">
      <w:pPr>
        <w:pStyle w:val="ListParagraph"/>
        <w:tabs>
          <w:tab w:val="center" w:pos="2517"/>
        </w:tabs>
        <w:spacing w:after="214" w:line="259" w:lineRule="auto"/>
        <w:ind w:left="1418" w:firstLine="0"/>
        <w:jc w:val="left"/>
      </w:pPr>
    </w:p>
    <w:p w14:paraId="138B82B7" w14:textId="77777777" w:rsidR="00CE4797" w:rsidRPr="0080779A" w:rsidRDefault="00CE4797" w:rsidP="00CE4797">
      <w:pPr>
        <w:pStyle w:val="ListParagraph"/>
        <w:tabs>
          <w:tab w:val="center" w:pos="2517"/>
        </w:tabs>
        <w:spacing w:after="214" w:line="259" w:lineRule="auto"/>
        <w:ind w:left="1418" w:firstLine="0"/>
        <w:jc w:val="left"/>
        <w:rPr>
          <w:b/>
        </w:rPr>
      </w:pPr>
    </w:p>
    <w:p w14:paraId="6A2DBC42" w14:textId="77777777" w:rsidR="00BD7ACC" w:rsidRPr="0080779A" w:rsidRDefault="00BD7ACC" w:rsidP="00BD7ACC">
      <w:pPr>
        <w:pStyle w:val="ListParagraph"/>
      </w:pPr>
    </w:p>
    <w:p w14:paraId="157178F1" w14:textId="3D396A3A" w:rsidR="00F30C12" w:rsidRPr="0080779A" w:rsidRDefault="00CE4797" w:rsidP="00F30C12">
      <w:pPr>
        <w:pStyle w:val="ListParagraph"/>
        <w:numPr>
          <w:ilvl w:val="1"/>
          <w:numId w:val="11"/>
        </w:numPr>
        <w:tabs>
          <w:tab w:val="center" w:pos="2517"/>
        </w:tabs>
        <w:spacing w:after="214" w:line="259" w:lineRule="auto"/>
        <w:jc w:val="left"/>
        <w:rPr>
          <w:b/>
        </w:rPr>
      </w:pPr>
      <w:r w:rsidRPr="0080779A">
        <w:rPr>
          <w:b/>
        </w:rPr>
        <w:t>Substitute Management</w:t>
      </w:r>
    </w:p>
    <w:p w14:paraId="5EAD0125" w14:textId="77777777" w:rsidR="00F30C12" w:rsidRPr="0080779A" w:rsidRDefault="00F30C12" w:rsidP="00F30C12">
      <w:pPr>
        <w:pStyle w:val="ListParagraph"/>
        <w:tabs>
          <w:tab w:val="center" w:pos="2517"/>
        </w:tabs>
        <w:spacing w:after="214" w:line="259" w:lineRule="auto"/>
        <w:ind w:left="1418" w:firstLine="0"/>
        <w:jc w:val="left"/>
        <w:rPr>
          <w:b/>
        </w:rPr>
      </w:pPr>
    </w:p>
    <w:p w14:paraId="0966CB7D" w14:textId="47992B30" w:rsidR="00F30C12" w:rsidRPr="0080779A" w:rsidRDefault="00A356F7" w:rsidP="00F30C12">
      <w:pPr>
        <w:pStyle w:val="ListParagraph"/>
        <w:numPr>
          <w:ilvl w:val="2"/>
          <w:numId w:val="11"/>
        </w:numPr>
        <w:tabs>
          <w:tab w:val="center" w:pos="2517"/>
        </w:tabs>
        <w:spacing w:after="214" w:line="259" w:lineRule="auto"/>
        <w:jc w:val="left"/>
        <w:rPr>
          <w:b/>
        </w:rPr>
      </w:pPr>
      <w:r w:rsidRPr="0080779A">
        <w:t xml:space="preserve">All playing jerseys must be numbered. When players and substitutes are registered for each game, their names must correspond with the number of their jersey. </w:t>
      </w:r>
    </w:p>
    <w:p w14:paraId="5A1AB3CB" w14:textId="77777777" w:rsidR="00F30C12" w:rsidRPr="0080779A" w:rsidRDefault="00F30C12" w:rsidP="00F30C12">
      <w:pPr>
        <w:pStyle w:val="ListParagraph"/>
        <w:tabs>
          <w:tab w:val="center" w:pos="2517"/>
        </w:tabs>
        <w:spacing w:after="214" w:line="259" w:lineRule="auto"/>
        <w:ind w:left="2112" w:firstLine="0"/>
        <w:jc w:val="left"/>
        <w:rPr>
          <w:b/>
        </w:rPr>
      </w:pPr>
    </w:p>
    <w:p w14:paraId="61B74D32" w14:textId="77777777" w:rsidR="00F30C12" w:rsidRPr="0080779A" w:rsidRDefault="00A356F7" w:rsidP="00F30C12">
      <w:pPr>
        <w:pStyle w:val="ListParagraph"/>
        <w:numPr>
          <w:ilvl w:val="2"/>
          <w:numId w:val="11"/>
        </w:numPr>
        <w:tabs>
          <w:tab w:val="center" w:pos="2517"/>
        </w:tabs>
        <w:spacing w:after="214" w:line="259" w:lineRule="auto"/>
        <w:jc w:val="left"/>
        <w:rPr>
          <w:b/>
        </w:rPr>
      </w:pPr>
      <w:r w:rsidRPr="0080779A">
        <w:t xml:space="preserve">Temporary replacement for a blood injury to a player is permitted. No replacement or substitution maybe made except with the permission of a Referee, and only during a stoppage in play. </w:t>
      </w:r>
    </w:p>
    <w:p w14:paraId="0676E3D6" w14:textId="77777777" w:rsidR="00F30C12" w:rsidRPr="0080779A" w:rsidRDefault="00F30C12" w:rsidP="00F30C12">
      <w:pPr>
        <w:pStyle w:val="ListParagraph"/>
        <w:rPr>
          <w:b/>
        </w:rPr>
      </w:pPr>
    </w:p>
    <w:p w14:paraId="30824153" w14:textId="1010CD85" w:rsidR="00F30C12" w:rsidRPr="008B0E7A" w:rsidRDefault="00F30C12" w:rsidP="00F30C12">
      <w:pPr>
        <w:pStyle w:val="ListParagraph"/>
        <w:numPr>
          <w:ilvl w:val="1"/>
          <w:numId w:val="11"/>
        </w:numPr>
        <w:tabs>
          <w:tab w:val="center" w:pos="2517"/>
        </w:tabs>
        <w:spacing w:after="214" w:line="259" w:lineRule="auto"/>
        <w:jc w:val="left"/>
        <w:rPr>
          <w:b/>
        </w:rPr>
      </w:pPr>
      <w:r w:rsidRPr="008B0E7A">
        <w:rPr>
          <w:b/>
        </w:rPr>
        <w:lastRenderedPageBreak/>
        <w:t xml:space="preserve">Foul Play </w:t>
      </w:r>
    </w:p>
    <w:p w14:paraId="6FA91BEA" w14:textId="77777777" w:rsidR="00F30C12" w:rsidRPr="008B0E7A" w:rsidRDefault="00F30C12" w:rsidP="00F30C12">
      <w:pPr>
        <w:pStyle w:val="ListParagraph"/>
        <w:tabs>
          <w:tab w:val="center" w:pos="2517"/>
        </w:tabs>
        <w:spacing w:after="214" w:line="259" w:lineRule="auto"/>
        <w:ind w:left="1418" w:firstLine="0"/>
        <w:jc w:val="left"/>
        <w:rPr>
          <w:b/>
        </w:rPr>
      </w:pPr>
    </w:p>
    <w:p w14:paraId="15AEB72E" w14:textId="6145FCD4" w:rsidR="00F30C12" w:rsidRPr="008B0E7A" w:rsidRDefault="00F30C12" w:rsidP="00F30C12">
      <w:pPr>
        <w:pStyle w:val="ListParagraph"/>
        <w:numPr>
          <w:ilvl w:val="2"/>
          <w:numId w:val="11"/>
        </w:numPr>
        <w:tabs>
          <w:tab w:val="center" w:pos="2517"/>
        </w:tabs>
        <w:spacing w:after="214" w:line="259" w:lineRule="auto"/>
        <w:jc w:val="left"/>
        <w:rPr>
          <w:b/>
          <w:color w:val="auto"/>
        </w:rPr>
      </w:pPr>
      <w:r w:rsidRPr="008B0E7A">
        <w:rPr>
          <w:color w:val="auto"/>
        </w:rPr>
        <w:t>Match Officials will as soon as practicable following the match, report in writing to the Tournament Director (or designated person) on the approved form, any player or players ordered off the field of play.</w:t>
      </w:r>
    </w:p>
    <w:p w14:paraId="69A88077" w14:textId="77777777" w:rsidR="00F30C12" w:rsidRPr="008B0E7A" w:rsidRDefault="00F30C12" w:rsidP="00F30C12">
      <w:pPr>
        <w:pStyle w:val="ListParagraph"/>
        <w:tabs>
          <w:tab w:val="center" w:pos="2517"/>
        </w:tabs>
        <w:spacing w:after="214" w:line="259" w:lineRule="auto"/>
        <w:ind w:left="2112" w:firstLine="0"/>
        <w:jc w:val="left"/>
        <w:rPr>
          <w:b/>
          <w:color w:val="auto"/>
        </w:rPr>
      </w:pPr>
    </w:p>
    <w:p w14:paraId="23A60F1B" w14:textId="77777777" w:rsidR="00F30C12" w:rsidRPr="008B0E7A" w:rsidRDefault="00F30C12" w:rsidP="00F30C12">
      <w:pPr>
        <w:pStyle w:val="ListParagraph"/>
        <w:numPr>
          <w:ilvl w:val="2"/>
          <w:numId w:val="11"/>
        </w:numPr>
        <w:tabs>
          <w:tab w:val="center" w:pos="2517"/>
        </w:tabs>
        <w:spacing w:after="214" w:line="259" w:lineRule="auto"/>
        <w:jc w:val="left"/>
        <w:rPr>
          <w:b/>
          <w:color w:val="auto"/>
        </w:rPr>
      </w:pPr>
      <w:r w:rsidRPr="008B0E7A">
        <w:rPr>
          <w:color w:val="auto"/>
        </w:rPr>
        <w:t xml:space="preserve">Any player ordered off the field will be suspended from playing until his/her case has been decided by the Judicial Officer. </w:t>
      </w:r>
    </w:p>
    <w:p w14:paraId="349E4DB6" w14:textId="77777777" w:rsidR="00F30C12" w:rsidRPr="008B0E7A" w:rsidRDefault="00F30C12" w:rsidP="00F30C12">
      <w:pPr>
        <w:pStyle w:val="ListParagraph"/>
        <w:rPr>
          <w:color w:val="auto"/>
        </w:rPr>
      </w:pPr>
    </w:p>
    <w:p w14:paraId="6C989F86" w14:textId="77777777" w:rsidR="00F30C12" w:rsidRPr="008B0E7A" w:rsidRDefault="00F30C12" w:rsidP="00F30C12">
      <w:pPr>
        <w:pStyle w:val="ListParagraph"/>
        <w:numPr>
          <w:ilvl w:val="2"/>
          <w:numId w:val="11"/>
        </w:numPr>
        <w:tabs>
          <w:tab w:val="center" w:pos="2517"/>
        </w:tabs>
        <w:spacing w:after="214" w:line="259" w:lineRule="auto"/>
        <w:jc w:val="left"/>
        <w:rPr>
          <w:b/>
          <w:color w:val="auto"/>
        </w:rPr>
      </w:pPr>
      <w:r w:rsidRPr="008B0E7A">
        <w:rPr>
          <w:color w:val="auto"/>
        </w:rPr>
        <w:t xml:space="preserve">The Judicial Officer will meet as directed by the Tournament Committee or when the Judicial Officer deems necessary throughout the tournament to hear cases. The player / player’s school / club must contact the Tournament Director as soon as practicable following the match in which he / she was ordered off to ascertain if the player will be required to attend a hearing of the Judicial Officer. </w:t>
      </w:r>
    </w:p>
    <w:p w14:paraId="362CCA65" w14:textId="77777777" w:rsidR="00F30C12" w:rsidRPr="008B0E7A" w:rsidRDefault="00F30C12" w:rsidP="00F30C12">
      <w:pPr>
        <w:pStyle w:val="ListParagraph"/>
        <w:rPr>
          <w:color w:val="auto"/>
        </w:rPr>
      </w:pPr>
    </w:p>
    <w:p w14:paraId="785DB92C" w14:textId="77777777" w:rsidR="00D21CE3" w:rsidRPr="008B0E7A" w:rsidRDefault="00F30C12" w:rsidP="00D21CE3">
      <w:pPr>
        <w:pStyle w:val="ListParagraph"/>
        <w:numPr>
          <w:ilvl w:val="2"/>
          <w:numId w:val="11"/>
        </w:numPr>
        <w:tabs>
          <w:tab w:val="center" w:pos="2517"/>
        </w:tabs>
        <w:spacing w:after="214" w:line="259" w:lineRule="auto"/>
        <w:jc w:val="left"/>
        <w:rPr>
          <w:b/>
          <w:color w:val="auto"/>
        </w:rPr>
      </w:pPr>
      <w:r w:rsidRPr="008B0E7A">
        <w:rPr>
          <w:color w:val="auto"/>
        </w:rPr>
        <w:t xml:space="preserve">Should a player be required, however, unable to attend a regular meeting of the Judicial Officer, he/she may give written (signed) permission to be represented by an official of his/her school / club. </w:t>
      </w:r>
    </w:p>
    <w:p w14:paraId="3E95CDDD" w14:textId="77777777" w:rsidR="00D21CE3" w:rsidRPr="008B0E7A" w:rsidRDefault="00D21CE3" w:rsidP="00D21CE3">
      <w:pPr>
        <w:pStyle w:val="ListParagraph"/>
        <w:rPr>
          <w:color w:val="auto"/>
        </w:rPr>
      </w:pPr>
    </w:p>
    <w:p w14:paraId="16BBF5C0" w14:textId="77777777" w:rsidR="00D21CE3" w:rsidRPr="008B0E7A" w:rsidRDefault="00F30C12" w:rsidP="00D21CE3">
      <w:pPr>
        <w:pStyle w:val="ListParagraph"/>
        <w:numPr>
          <w:ilvl w:val="2"/>
          <w:numId w:val="11"/>
        </w:numPr>
        <w:tabs>
          <w:tab w:val="center" w:pos="2517"/>
        </w:tabs>
        <w:spacing w:after="214" w:line="259" w:lineRule="auto"/>
        <w:jc w:val="left"/>
        <w:rPr>
          <w:b/>
          <w:color w:val="auto"/>
        </w:rPr>
      </w:pPr>
      <w:r w:rsidRPr="008B0E7A">
        <w:rPr>
          <w:color w:val="auto"/>
        </w:rPr>
        <w:t xml:space="preserve">In the event of a Match Official's report not being before the Judicial Officer when a player appears before the Judicial Officer, the player will be permitted to play without suspension. Subsequently, should the report be received, the Competition Manager will summon the player to appear before the next meeting of the Judicial Officer. </w:t>
      </w:r>
    </w:p>
    <w:p w14:paraId="43CF8F81" w14:textId="77777777" w:rsidR="00D21CE3" w:rsidRPr="008B0E7A" w:rsidRDefault="00D21CE3" w:rsidP="00D21CE3">
      <w:pPr>
        <w:pStyle w:val="ListParagraph"/>
        <w:rPr>
          <w:color w:val="auto"/>
        </w:rPr>
      </w:pPr>
    </w:p>
    <w:p w14:paraId="0F8332CB" w14:textId="77777777" w:rsidR="00D21CE3" w:rsidRPr="008B0E7A" w:rsidRDefault="00F30C12" w:rsidP="00D21CE3">
      <w:pPr>
        <w:pStyle w:val="ListParagraph"/>
        <w:numPr>
          <w:ilvl w:val="2"/>
          <w:numId w:val="11"/>
        </w:numPr>
        <w:tabs>
          <w:tab w:val="center" w:pos="2517"/>
        </w:tabs>
        <w:spacing w:after="214" w:line="259" w:lineRule="auto"/>
        <w:jc w:val="left"/>
        <w:rPr>
          <w:b/>
          <w:color w:val="auto"/>
        </w:rPr>
      </w:pPr>
      <w:r w:rsidRPr="008B0E7A">
        <w:rPr>
          <w:color w:val="auto"/>
        </w:rPr>
        <w:t xml:space="preserve">There will be a right of appeal against decisions of the Judicial Officer to the Judicial Appeals Officer. </w:t>
      </w:r>
    </w:p>
    <w:p w14:paraId="3740433A" w14:textId="77777777" w:rsidR="00D21CE3" w:rsidRPr="008B0E7A" w:rsidRDefault="00D21CE3" w:rsidP="00D21CE3">
      <w:pPr>
        <w:pStyle w:val="ListParagraph"/>
        <w:rPr>
          <w:color w:val="auto"/>
        </w:rPr>
      </w:pPr>
    </w:p>
    <w:p w14:paraId="43852966" w14:textId="30AD1A48" w:rsidR="00D21CE3" w:rsidRPr="008B0E7A" w:rsidRDefault="00F30C12" w:rsidP="00D21CE3">
      <w:pPr>
        <w:pStyle w:val="ListParagraph"/>
        <w:numPr>
          <w:ilvl w:val="2"/>
          <w:numId w:val="11"/>
        </w:numPr>
        <w:tabs>
          <w:tab w:val="center" w:pos="2517"/>
        </w:tabs>
        <w:spacing w:after="214" w:line="259" w:lineRule="auto"/>
        <w:jc w:val="left"/>
        <w:rPr>
          <w:b/>
          <w:color w:val="auto"/>
        </w:rPr>
      </w:pPr>
      <w:r w:rsidRPr="008B0E7A">
        <w:rPr>
          <w:color w:val="auto"/>
        </w:rPr>
        <w:t xml:space="preserve">The final right of appeal for any decision by an affiliate or member rests with the </w:t>
      </w:r>
      <w:r w:rsidR="00EB68C2" w:rsidRPr="008B0E7A">
        <w:rPr>
          <w:color w:val="auto"/>
        </w:rPr>
        <w:t>Darling Downs</w:t>
      </w:r>
      <w:r w:rsidRPr="008B0E7A">
        <w:rPr>
          <w:color w:val="auto"/>
        </w:rPr>
        <w:t xml:space="preserve">. Such appeals will be heard against the current competition rules maintained by the </w:t>
      </w:r>
      <w:r w:rsidR="00EB68C2" w:rsidRPr="008B0E7A">
        <w:rPr>
          <w:color w:val="auto"/>
        </w:rPr>
        <w:t>Darling Downs</w:t>
      </w:r>
      <w:r w:rsidRPr="008B0E7A">
        <w:rPr>
          <w:color w:val="auto"/>
        </w:rPr>
        <w:t xml:space="preserve"> for that affiliate or member. All other versions will be regarded as null and void for the purpose of competition management.</w:t>
      </w:r>
    </w:p>
    <w:p w14:paraId="6692130E" w14:textId="77777777" w:rsidR="00D21CE3" w:rsidRPr="008B0E7A" w:rsidRDefault="00D21CE3" w:rsidP="00D21CE3">
      <w:pPr>
        <w:pStyle w:val="ListParagraph"/>
        <w:rPr>
          <w:color w:val="auto"/>
        </w:rPr>
      </w:pPr>
    </w:p>
    <w:p w14:paraId="70369638" w14:textId="462457A7" w:rsidR="00D21CE3" w:rsidRPr="008B0E7A" w:rsidRDefault="00EB68C2" w:rsidP="00D21CE3">
      <w:pPr>
        <w:pStyle w:val="ListParagraph"/>
        <w:numPr>
          <w:ilvl w:val="2"/>
          <w:numId w:val="11"/>
        </w:numPr>
        <w:tabs>
          <w:tab w:val="center" w:pos="2517"/>
        </w:tabs>
        <w:spacing w:after="214" w:line="259" w:lineRule="auto"/>
        <w:jc w:val="left"/>
        <w:rPr>
          <w:b/>
          <w:color w:val="auto"/>
        </w:rPr>
      </w:pPr>
      <w:r w:rsidRPr="008B0E7A">
        <w:rPr>
          <w:color w:val="auto"/>
        </w:rPr>
        <w:t>Darling Downs</w:t>
      </w:r>
      <w:r w:rsidR="00F30C12" w:rsidRPr="008B0E7A">
        <w:rPr>
          <w:color w:val="auto"/>
        </w:rPr>
        <w:t xml:space="preserve"> Rules for Judicial Hearings and Appeals Procedures are available with the </w:t>
      </w:r>
      <w:proofErr w:type="gramStart"/>
      <w:r w:rsidR="00F30C12" w:rsidRPr="008B0E7A">
        <w:rPr>
          <w:color w:val="auto"/>
        </w:rPr>
        <w:t>aforementioned QRU</w:t>
      </w:r>
      <w:proofErr w:type="gramEnd"/>
      <w:r w:rsidR="00F30C12" w:rsidRPr="008B0E7A">
        <w:rPr>
          <w:color w:val="auto"/>
        </w:rPr>
        <w:t xml:space="preserve"> Policies. RA’s Disciplinary Rules are the rules used for determination in Judicial matters. </w:t>
      </w:r>
    </w:p>
    <w:p w14:paraId="43D94FEA" w14:textId="77777777" w:rsidR="00D21CE3" w:rsidRPr="008B0E7A" w:rsidRDefault="00D21CE3" w:rsidP="00D21CE3">
      <w:pPr>
        <w:pStyle w:val="ListParagraph"/>
        <w:rPr>
          <w:b/>
          <w:color w:val="auto"/>
        </w:rPr>
      </w:pPr>
    </w:p>
    <w:p w14:paraId="0B0B1961" w14:textId="0D750B96" w:rsidR="00D21CE3" w:rsidRPr="008B0E7A" w:rsidRDefault="00D21CE3" w:rsidP="00D21CE3">
      <w:pPr>
        <w:pStyle w:val="ListParagraph"/>
        <w:numPr>
          <w:ilvl w:val="2"/>
          <w:numId w:val="11"/>
        </w:numPr>
        <w:tabs>
          <w:tab w:val="center" w:pos="2517"/>
        </w:tabs>
        <w:spacing w:after="214" w:line="259" w:lineRule="auto"/>
        <w:jc w:val="left"/>
        <w:rPr>
          <w:b/>
          <w:color w:val="auto"/>
        </w:rPr>
      </w:pPr>
      <w:r w:rsidRPr="008B0E7A">
        <w:rPr>
          <w:color w:val="auto"/>
        </w:rPr>
        <w:t xml:space="preserve">The disciplinary committee will consist of a judicial officer with at least 7 years’ experience in practicing law. A report of the disciplinary committee findings will be sent to the offending player’s home union for further action. </w:t>
      </w:r>
    </w:p>
    <w:p w14:paraId="792DCB77" w14:textId="77777777" w:rsidR="00D21CE3" w:rsidRPr="008B0E7A" w:rsidRDefault="00D21CE3" w:rsidP="00D21CE3">
      <w:pPr>
        <w:pStyle w:val="ListParagraph"/>
        <w:rPr>
          <w:color w:val="auto"/>
        </w:rPr>
      </w:pPr>
    </w:p>
    <w:p w14:paraId="0F2A51C2" w14:textId="77777777" w:rsidR="00D21CE3" w:rsidRPr="008B0E7A" w:rsidRDefault="00F30C12" w:rsidP="00D21CE3">
      <w:pPr>
        <w:pStyle w:val="ListParagraph"/>
        <w:numPr>
          <w:ilvl w:val="2"/>
          <w:numId w:val="11"/>
        </w:numPr>
        <w:tabs>
          <w:tab w:val="center" w:pos="2517"/>
        </w:tabs>
        <w:spacing w:after="214" w:line="259" w:lineRule="auto"/>
        <w:jc w:val="left"/>
        <w:rPr>
          <w:b/>
          <w:color w:val="auto"/>
        </w:rPr>
      </w:pPr>
      <w:r w:rsidRPr="008B0E7A">
        <w:rPr>
          <w:color w:val="auto"/>
        </w:rPr>
        <w:lastRenderedPageBreak/>
        <w:t xml:space="preserve">If a player is temporarily suspended (yellow carded/sin binned) by the referee they must proceed immediately to the seat provided at the </w:t>
      </w:r>
      <w:proofErr w:type="gramStart"/>
      <w:r w:rsidRPr="008B0E7A">
        <w:rPr>
          <w:color w:val="auto"/>
        </w:rPr>
        <w:t>half way</w:t>
      </w:r>
      <w:proofErr w:type="gramEnd"/>
      <w:r w:rsidRPr="008B0E7A">
        <w:rPr>
          <w:color w:val="auto"/>
        </w:rPr>
        <w:t xml:space="preserve"> line in front of the official’s desk. They must remain there for two (2) minutes of playing time. The two (2) minute period will not commence until the referee has blown “time on” again after the offence. The sin bin time will be managed by the sideline match official. Only the referee may authorise a return to play after a “sin-bin” period at the next stoppage of play. </w:t>
      </w:r>
    </w:p>
    <w:p w14:paraId="658F2A55" w14:textId="77777777" w:rsidR="00D21CE3" w:rsidRPr="008B0E7A" w:rsidRDefault="00D21CE3" w:rsidP="00D21CE3">
      <w:pPr>
        <w:pStyle w:val="ListParagraph"/>
        <w:rPr>
          <w:color w:val="auto"/>
        </w:rPr>
      </w:pPr>
    </w:p>
    <w:p w14:paraId="1591DFAE" w14:textId="5E4A3C67" w:rsidR="00D21CE3" w:rsidRPr="008B0E7A" w:rsidRDefault="00F30C12" w:rsidP="00D21CE3">
      <w:pPr>
        <w:pStyle w:val="ListParagraph"/>
        <w:numPr>
          <w:ilvl w:val="2"/>
          <w:numId w:val="11"/>
        </w:numPr>
        <w:tabs>
          <w:tab w:val="center" w:pos="2517"/>
        </w:tabs>
        <w:spacing w:after="214" w:line="259" w:lineRule="auto"/>
        <w:jc w:val="left"/>
        <w:rPr>
          <w:b/>
          <w:color w:val="auto"/>
        </w:rPr>
      </w:pPr>
      <w:r w:rsidRPr="008B0E7A">
        <w:rPr>
          <w:color w:val="auto"/>
        </w:rPr>
        <w:t xml:space="preserve">Any player who receives three (3) temporary suspensions (yellow cards) during the tournament will be suspended for one (1) match. </w:t>
      </w:r>
    </w:p>
    <w:p w14:paraId="42F62912" w14:textId="77777777" w:rsidR="00D21CE3" w:rsidRPr="008B0E7A" w:rsidRDefault="00D21CE3" w:rsidP="00D21CE3">
      <w:pPr>
        <w:pStyle w:val="ListParagraph"/>
        <w:rPr>
          <w:b/>
        </w:rPr>
      </w:pPr>
    </w:p>
    <w:p w14:paraId="25613069" w14:textId="47615CF1" w:rsidR="004D33C3" w:rsidRPr="008B0E7A" w:rsidRDefault="00D21CE3" w:rsidP="004D33C3">
      <w:pPr>
        <w:pStyle w:val="ListParagraph"/>
        <w:numPr>
          <w:ilvl w:val="1"/>
          <w:numId w:val="11"/>
        </w:numPr>
        <w:tabs>
          <w:tab w:val="center" w:pos="2517"/>
        </w:tabs>
        <w:spacing w:after="214" w:line="259" w:lineRule="auto"/>
        <w:jc w:val="left"/>
        <w:rPr>
          <w:b/>
        </w:rPr>
      </w:pPr>
      <w:r w:rsidRPr="008B0E7A">
        <w:rPr>
          <w:b/>
        </w:rPr>
        <w:t>Tim</w:t>
      </w:r>
      <w:r w:rsidR="00CD0EC2" w:rsidRPr="008B0E7A">
        <w:rPr>
          <w:b/>
        </w:rPr>
        <w:t>e; Protocols, Extra and Injury</w:t>
      </w:r>
    </w:p>
    <w:p w14:paraId="1B1875BE" w14:textId="77777777" w:rsidR="004D33C3" w:rsidRPr="008B0E7A" w:rsidRDefault="004D33C3" w:rsidP="004D33C3">
      <w:pPr>
        <w:pStyle w:val="ListParagraph"/>
        <w:tabs>
          <w:tab w:val="center" w:pos="2517"/>
        </w:tabs>
        <w:spacing w:after="214" w:line="259" w:lineRule="auto"/>
        <w:ind w:left="1418" w:firstLine="0"/>
        <w:jc w:val="left"/>
        <w:rPr>
          <w:b/>
        </w:rPr>
      </w:pPr>
    </w:p>
    <w:p w14:paraId="0306AD0B" w14:textId="32292B0E" w:rsidR="00CD0EC2" w:rsidRPr="008B0E7A" w:rsidRDefault="00A356F7" w:rsidP="00CD0EC2">
      <w:pPr>
        <w:pStyle w:val="ListParagraph"/>
        <w:numPr>
          <w:ilvl w:val="2"/>
          <w:numId w:val="11"/>
        </w:numPr>
        <w:tabs>
          <w:tab w:val="center" w:pos="2517"/>
        </w:tabs>
        <w:spacing w:after="214" w:line="259" w:lineRule="auto"/>
        <w:jc w:val="left"/>
        <w:rPr>
          <w:b/>
        </w:rPr>
      </w:pPr>
      <w:r w:rsidRPr="008B0E7A">
        <w:t xml:space="preserve">A timekeeper will be appointed for all matches and will time all games. </w:t>
      </w:r>
      <w:proofErr w:type="gramStart"/>
      <w:r w:rsidRPr="008B0E7A">
        <w:t>However</w:t>
      </w:r>
      <w:proofErr w:type="gramEnd"/>
      <w:r w:rsidRPr="008B0E7A">
        <w:t xml:space="preserve"> the referee’s whistle will signal the end of the game. Each game including finals will consist of two halves that will be of (7) minutes duration each, with not more than a two (2) minute interval between halves. </w:t>
      </w:r>
    </w:p>
    <w:p w14:paraId="70658A6F" w14:textId="77777777" w:rsidR="00CD0EC2" w:rsidRPr="008B0E7A" w:rsidRDefault="00CD0EC2" w:rsidP="00CD0EC2">
      <w:pPr>
        <w:pStyle w:val="ListParagraph"/>
        <w:tabs>
          <w:tab w:val="center" w:pos="2517"/>
        </w:tabs>
        <w:spacing w:after="214" w:line="259" w:lineRule="auto"/>
        <w:ind w:left="2112" w:firstLine="0"/>
        <w:jc w:val="left"/>
        <w:rPr>
          <w:b/>
        </w:rPr>
      </w:pPr>
    </w:p>
    <w:p w14:paraId="4B7A3B79" w14:textId="77777777" w:rsidR="00CD0EC2" w:rsidRPr="008B0E7A" w:rsidRDefault="00A356F7" w:rsidP="00CD0EC2">
      <w:pPr>
        <w:pStyle w:val="ListParagraph"/>
        <w:numPr>
          <w:ilvl w:val="2"/>
          <w:numId w:val="11"/>
        </w:numPr>
        <w:tabs>
          <w:tab w:val="center" w:pos="2517"/>
        </w:tabs>
        <w:spacing w:after="214" w:line="259" w:lineRule="auto"/>
        <w:jc w:val="left"/>
        <w:rPr>
          <w:b/>
        </w:rPr>
      </w:pPr>
      <w:r w:rsidRPr="008B0E7A">
        <w:t xml:space="preserve">Team managers shall be responsible for getting their teams to their designated field prior to the scheduled kick-off time. A </w:t>
      </w:r>
      <w:r w:rsidR="00CE4797" w:rsidRPr="008B0E7A">
        <w:t>two</w:t>
      </w:r>
      <w:r w:rsidRPr="008B0E7A">
        <w:t xml:space="preserve"> (</w:t>
      </w:r>
      <w:r w:rsidR="00CE4797" w:rsidRPr="008B0E7A">
        <w:t>2</w:t>
      </w:r>
      <w:r w:rsidRPr="008B0E7A">
        <w:t xml:space="preserve">) minute grace period for late arrivals will be permitted at the discretion of tournament officials. If, after this time has elapsed, the opposition still has not reached the field of play, then the team on the field ready for play will receive a walkover score line for that round. (A walkover in the pool stages will carry a 35-0 score line against the offending team). </w:t>
      </w:r>
    </w:p>
    <w:p w14:paraId="2B485F69" w14:textId="77777777" w:rsidR="00CD0EC2" w:rsidRPr="008B0E7A" w:rsidRDefault="00CD0EC2" w:rsidP="00CD0EC2">
      <w:pPr>
        <w:pStyle w:val="ListParagraph"/>
      </w:pPr>
    </w:p>
    <w:p w14:paraId="32B3AE6A" w14:textId="77777777" w:rsidR="00CD0EC2" w:rsidRPr="008B0E7A" w:rsidRDefault="00A356F7" w:rsidP="00CD0EC2">
      <w:pPr>
        <w:pStyle w:val="ListParagraph"/>
        <w:numPr>
          <w:ilvl w:val="2"/>
          <w:numId w:val="11"/>
        </w:numPr>
        <w:tabs>
          <w:tab w:val="center" w:pos="2517"/>
        </w:tabs>
        <w:spacing w:after="214" w:line="259" w:lineRule="auto"/>
        <w:jc w:val="left"/>
        <w:rPr>
          <w:b/>
        </w:rPr>
      </w:pPr>
      <w:r w:rsidRPr="008B0E7A">
        <w:t xml:space="preserve">If a player is injured during play, injury time will NOT apply. </w:t>
      </w:r>
    </w:p>
    <w:p w14:paraId="3236DCEB" w14:textId="77777777" w:rsidR="00CD0EC2" w:rsidRPr="0080779A" w:rsidRDefault="00CD0EC2" w:rsidP="00CD0EC2">
      <w:pPr>
        <w:pStyle w:val="ListParagraph"/>
      </w:pPr>
    </w:p>
    <w:p w14:paraId="3AAEA4DC" w14:textId="77777777" w:rsidR="00CD0EC2" w:rsidRPr="0080779A" w:rsidRDefault="00A356F7" w:rsidP="00CD0EC2">
      <w:pPr>
        <w:pStyle w:val="ListParagraph"/>
        <w:numPr>
          <w:ilvl w:val="2"/>
          <w:numId w:val="11"/>
        </w:numPr>
        <w:tabs>
          <w:tab w:val="center" w:pos="2517"/>
        </w:tabs>
        <w:spacing w:after="214" w:line="259" w:lineRule="auto"/>
        <w:jc w:val="left"/>
        <w:rPr>
          <w:b/>
        </w:rPr>
      </w:pPr>
      <w:r w:rsidRPr="0080779A">
        <w:t xml:space="preserve">During the </w:t>
      </w:r>
      <w:proofErr w:type="gramStart"/>
      <w:r w:rsidRPr="0080779A">
        <w:t>finals</w:t>
      </w:r>
      <w:proofErr w:type="gramEnd"/>
      <w:r w:rsidRPr="0080779A">
        <w:t xml:space="preserve"> stages of the tournament, in the event of a tie, extra time will not be played. The winner of the respective match will be determined by the following structure: </w:t>
      </w:r>
    </w:p>
    <w:p w14:paraId="58F75B6B" w14:textId="77777777" w:rsidR="00CD0EC2" w:rsidRPr="0080779A" w:rsidRDefault="00CD0EC2" w:rsidP="00CD0EC2">
      <w:pPr>
        <w:pStyle w:val="ListParagraph"/>
      </w:pPr>
    </w:p>
    <w:p w14:paraId="5D33DDE2" w14:textId="77777777" w:rsidR="00CD0EC2" w:rsidRPr="0080779A" w:rsidRDefault="00A356F7" w:rsidP="00CD0EC2">
      <w:pPr>
        <w:pStyle w:val="ListParagraph"/>
        <w:numPr>
          <w:ilvl w:val="3"/>
          <w:numId w:val="11"/>
        </w:numPr>
        <w:tabs>
          <w:tab w:val="center" w:pos="2517"/>
        </w:tabs>
        <w:spacing w:after="214" w:line="259" w:lineRule="auto"/>
        <w:jc w:val="left"/>
        <w:rPr>
          <w:b/>
        </w:rPr>
      </w:pPr>
      <w:r w:rsidRPr="0080779A">
        <w:t xml:space="preserve">The team that scored the most tries in the </w:t>
      </w:r>
      <w:proofErr w:type="gramStart"/>
      <w:r w:rsidRPr="0080779A">
        <w:t>match;</w:t>
      </w:r>
      <w:proofErr w:type="gramEnd"/>
      <w:r w:rsidRPr="0080779A">
        <w:t xml:space="preserve"> if still drawn</w:t>
      </w:r>
    </w:p>
    <w:p w14:paraId="47F023FE" w14:textId="77777777" w:rsidR="00CD0EC2" w:rsidRPr="0080779A" w:rsidRDefault="00A356F7" w:rsidP="00CD0EC2">
      <w:pPr>
        <w:pStyle w:val="ListParagraph"/>
        <w:numPr>
          <w:ilvl w:val="3"/>
          <w:numId w:val="11"/>
        </w:numPr>
        <w:tabs>
          <w:tab w:val="center" w:pos="2517"/>
        </w:tabs>
        <w:spacing w:after="214" w:line="259" w:lineRule="auto"/>
        <w:jc w:val="left"/>
        <w:rPr>
          <w:b/>
        </w:rPr>
      </w:pPr>
      <w:r w:rsidRPr="0080779A">
        <w:t xml:space="preserve">The team that scored the first </w:t>
      </w:r>
      <w:proofErr w:type="gramStart"/>
      <w:r w:rsidRPr="0080779A">
        <w:t>try;</w:t>
      </w:r>
      <w:proofErr w:type="gramEnd"/>
      <w:r w:rsidRPr="0080779A">
        <w:t xml:space="preserve"> if still drawn </w:t>
      </w:r>
    </w:p>
    <w:p w14:paraId="2965112C" w14:textId="0C072B7B" w:rsidR="00B7025E" w:rsidRPr="0080779A" w:rsidRDefault="00A356F7" w:rsidP="00CD0EC2">
      <w:pPr>
        <w:pStyle w:val="ListParagraph"/>
        <w:numPr>
          <w:ilvl w:val="3"/>
          <w:numId w:val="11"/>
        </w:numPr>
        <w:tabs>
          <w:tab w:val="center" w:pos="2517"/>
        </w:tabs>
        <w:spacing w:after="214" w:line="259" w:lineRule="auto"/>
        <w:jc w:val="left"/>
        <w:rPr>
          <w:b/>
        </w:rPr>
      </w:pPr>
      <w:r w:rsidRPr="0080779A">
        <w:t xml:space="preserve">A toss of a coin. </w:t>
      </w:r>
    </w:p>
    <w:p w14:paraId="0A1BD0AC" w14:textId="031FE361" w:rsidR="00CD0EC2" w:rsidRPr="0080779A" w:rsidRDefault="00CD0EC2" w:rsidP="00CD0EC2">
      <w:pPr>
        <w:pStyle w:val="ListParagraph"/>
        <w:tabs>
          <w:tab w:val="center" w:pos="2517"/>
        </w:tabs>
        <w:spacing w:after="214" w:line="259" w:lineRule="auto"/>
        <w:ind w:left="2701" w:firstLine="0"/>
        <w:jc w:val="left"/>
        <w:rPr>
          <w:b/>
        </w:rPr>
      </w:pPr>
    </w:p>
    <w:p w14:paraId="3C09D2FE" w14:textId="5FF03024" w:rsidR="00CD0EC2" w:rsidRPr="0080779A" w:rsidRDefault="00CD0EC2" w:rsidP="00BD7ACC">
      <w:pPr>
        <w:pStyle w:val="ListParagraph"/>
        <w:numPr>
          <w:ilvl w:val="1"/>
          <w:numId w:val="11"/>
        </w:numPr>
        <w:tabs>
          <w:tab w:val="center" w:pos="2517"/>
        </w:tabs>
        <w:spacing w:after="214" w:line="259" w:lineRule="auto"/>
        <w:jc w:val="left"/>
        <w:rPr>
          <w:b/>
        </w:rPr>
      </w:pPr>
      <w:r w:rsidRPr="0080779A">
        <w:rPr>
          <w:b/>
        </w:rPr>
        <w:t>Dispute Management</w:t>
      </w:r>
    </w:p>
    <w:p w14:paraId="1C73B510" w14:textId="77777777" w:rsidR="00CD0EC2" w:rsidRPr="0080779A" w:rsidRDefault="00CD0EC2" w:rsidP="00CD0EC2">
      <w:pPr>
        <w:pStyle w:val="ListParagraph"/>
        <w:tabs>
          <w:tab w:val="center" w:pos="2517"/>
        </w:tabs>
        <w:spacing w:after="214" w:line="259" w:lineRule="auto"/>
        <w:ind w:left="1418" w:firstLine="0"/>
        <w:jc w:val="left"/>
        <w:rPr>
          <w:b/>
        </w:rPr>
      </w:pPr>
    </w:p>
    <w:p w14:paraId="00A5CB66" w14:textId="77777777" w:rsidR="00CD0EC2" w:rsidRPr="0080779A" w:rsidRDefault="00BD7ACC" w:rsidP="00BD7ACC">
      <w:pPr>
        <w:pStyle w:val="ListParagraph"/>
        <w:numPr>
          <w:ilvl w:val="2"/>
          <w:numId w:val="11"/>
        </w:numPr>
        <w:tabs>
          <w:tab w:val="center" w:pos="2517"/>
        </w:tabs>
        <w:spacing w:after="214" w:line="259" w:lineRule="auto"/>
        <w:jc w:val="left"/>
        <w:rPr>
          <w:b/>
        </w:rPr>
      </w:pPr>
      <w:r w:rsidRPr="0080779A">
        <w:t xml:space="preserve">All disputes, queries or objections must be brought to the attention of tournament officials within fifteen (15) minutes of the completion of the game in dispute. The subsequent ruling shall be final. </w:t>
      </w:r>
    </w:p>
    <w:p w14:paraId="2DE295AD" w14:textId="7BE13BC5" w:rsidR="00BD7ACC" w:rsidRPr="008B0E7A" w:rsidRDefault="00BD7ACC" w:rsidP="00BD7ACC">
      <w:pPr>
        <w:pStyle w:val="ListParagraph"/>
        <w:numPr>
          <w:ilvl w:val="2"/>
          <w:numId w:val="11"/>
        </w:numPr>
        <w:tabs>
          <w:tab w:val="center" w:pos="2517"/>
        </w:tabs>
        <w:spacing w:after="214" w:line="259" w:lineRule="auto"/>
        <w:jc w:val="left"/>
        <w:rPr>
          <w:b/>
        </w:rPr>
      </w:pPr>
      <w:r w:rsidRPr="0080779A">
        <w:t xml:space="preserve">The rules of the tournament, including their interpretation, are at the sole discretion of the tournament officials. </w:t>
      </w:r>
    </w:p>
    <w:p w14:paraId="0ABEE9AF" w14:textId="145F956D" w:rsidR="008B0E7A" w:rsidRDefault="008B0E7A" w:rsidP="008B0E7A">
      <w:pPr>
        <w:tabs>
          <w:tab w:val="center" w:pos="2517"/>
        </w:tabs>
        <w:spacing w:after="214" w:line="259" w:lineRule="auto"/>
        <w:jc w:val="left"/>
        <w:rPr>
          <w:b/>
        </w:rPr>
      </w:pPr>
    </w:p>
    <w:p w14:paraId="31F4244E" w14:textId="77777777" w:rsidR="008B0E7A" w:rsidRPr="008B0E7A" w:rsidRDefault="008B0E7A" w:rsidP="008B0E7A">
      <w:pPr>
        <w:tabs>
          <w:tab w:val="center" w:pos="2517"/>
        </w:tabs>
        <w:spacing w:after="214" w:line="259" w:lineRule="auto"/>
        <w:jc w:val="left"/>
        <w:rPr>
          <w:b/>
        </w:rPr>
      </w:pPr>
    </w:p>
    <w:p w14:paraId="63C24433" w14:textId="77777777" w:rsidR="00CD0EC2" w:rsidRPr="0080779A" w:rsidRDefault="00CD0EC2" w:rsidP="00CD0EC2">
      <w:pPr>
        <w:pStyle w:val="ListParagraph"/>
        <w:tabs>
          <w:tab w:val="center" w:pos="2517"/>
        </w:tabs>
        <w:spacing w:after="214" w:line="259" w:lineRule="auto"/>
        <w:ind w:left="2112" w:firstLine="0"/>
        <w:jc w:val="left"/>
        <w:rPr>
          <w:b/>
        </w:rPr>
      </w:pPr>
    </w:p>
    <w:p w14:paraId="51903A0E" w14:textId="25100F7E" w:rsidR="00CD0EC2" w:rsidRPr="0080779A" w:rsidRDefault="00CD0EC2" w:rsidP="00BD7ACC">
      <w:pPr>
        <w:pStyle w:val="ListParagraph"/>
        <w:numPr>
          <w:ilvl w:val="1"/>
          <w:numId w:val="11"/>
        </w:numPr>
        <w:tabs>
          <w:tab w:val="center" w:pos="2517"/>
        </w:tabs>
        <w:spacing w:after="214" w:line="259" w:lineRule="auto"/>
        <w:jc w:val="left"/>
        <w:rPr>
          <w:b/>
        </w:rPr>
      </w:pPr>
      <w:r w:rsidRPr="0080779A">
        <w:rPr>
          <w:b/>
        </w:rPr>
        <w:t>Technical Zone and Field of Play Restrictions</w:t>
      </w:r>
    </w:p>
    <w:p w14:paraId="742F1788" w14:textId="77777777" w:rsidR="00CD0EC2" w:rsidRPr="0080779A" w:rsidRDefault="00CD0EC2" w:rsidP="00CD0EC2">
      <w:pPr>
        <w:pStyle w:val="ListParagraph"/>
        <w:tabs>
          <w:tab w:val="center" w:pos="2517"/>
        </w:tabs>
        <w:spacing w:after="214" w:line="259" w:lineRule="auto"/>
        <w:ind w:left="1418" w:firstLine="0"/>
        <w:jc w:val="left"/>
        <w:rPr>
          <w:b/>
        </w:rPr>
      </w:pPr>
    </w:p>
    <w:p w14:paraId="78CCAD75" w14:textId="77777777" w:rsidR="00CD0EC2" w:rsidRPr="0080779A" w:rsidRDefault="00BD7ACC" w:rsidP="00BD7ACC">
      <w:pPr>
        <w:pStyle w:val="ListParagraph"/>
        <w:numPr>
          <w:ilvl w:val="2"/>
          <w:numId w:val="11"/>
        </w:numPr>
        <w:tabs>
          <w:tab w:val="center" w:pos="2517"/>
        </w:tabs>
        <w:spacing w:after="214" w:line="259" w:lineRule="auto"/>
        <w:jc w:val="left"/>
        <w:rPr>
          <w:b/>
        </w:rPr>
      </w:pPr>
      <w:r w:rsidRPr="0080779A">
        <w:t>Only medically trained persons, other than the players, referee and tournament officials may enter the playing area.</w:t>
      </w:r>
    </w:p>
    <w:p w14:paraId="0352604C" w14:textId="77777777" w:rsidR="00CD0EC2" w:rsidRPr="0080779A" w:rsidRDefault="00BD7ACC" w:rsidP="00BD7ACC">
      <w:pPr>
        <w:pStyle w:val="ListParagraph"/>
        <w:numPr>
          <w:ilvl w:val="2"/>
          <w:numId w:val="11"/>
        </w:numPr>
        <w:tabs>
          <w:tab w:val="center" w:pos="2517"/>
        </w:tabs>
        <w:spacing w:after="214" w:line="259" w:lineRule="auto"/>
        <w:jc w:val="left"/>
        <w:rPr>
          <w:b/>
        </w:rPr>
      </w:pPr>
      <w:r w:rsidRPr="0080779A">
        <w:t xml:space="preserve">Each team may have a total of two (2) water runners for their match. </w:t>
      </w:r>
    </w:p>
    <w:p w14:paraId="132C7425" w14:textId="77777777" w:rsidR="00CD0EC2" w:rsidRPr="0080779A" w:rsidRDefault="00BD7ACC" w:rsidP="00BD7ACC">
      <w:pPr>
        <w:pStyle w:val="ListParagraph"/>
        <w:numPr>
          <w:ilvl w:val="2"/>
          <w:numId w:val="11"/>
        </w:numPr>
        <w:tabs>
          <w:tab w:val="center" w:pos="2517"/>
        </w:tabs>
        <w:spacing w:after="214" w:line="259" w:lineRule="auto"/>
        <w:jc w:val="left"/>
        <w:rPr>
          <w:b/>
        </w:rPr>
      </w:pPr>
      <w:r w:rsidRPr="0080779A">
        <w:t xml:space="preserve">Coaches are not to be water runners. </w:t>
      </w:r>
    </w:p>
    <w:p w14:paraId="31B77190" w14:textId="05C42BE7" w:rsidR="00BD7ACC" w:rsidRPr="0080779A" w:rsidRDefault="00BD7ACC" w:rsidP="00BD7ACC">
      <w:pPr>
        <w:pStyle w:val="ListParagraph"/>
        <w:numPr>
          <w:ilvl w:val="2"/>
          <w:numId w:val="11"/>
        </w:numPr>
        <w:tabs>
          <w:tab w:val="center" w:pos="2517"/>
        </w:tabs>
        <w:spacing w:after="214" w:line="259" w:lineRule="auto"/>
        <w:jc w:val="left"/>
        <w:rPr>
          <w:b/>
        </w:rPr>
      </w:pPr>
      <w:r w:rsidRPr="0080779A">
        <w:t xml:space="preserve">Water runners must be clearly distinguishable from the team’s playing kit. </w:t>
      </w:r>
    </w:p>
    <w:p w14:paraId="51D4F38A" w14:textId="34616902" w:rsidR="00CD0EC2" w:rsidRPr="0080779A" w:rsidRDefault="00CD0EC2" w:rsidP="00BD7ACC">
      <w:pPr>
        <w:pStyle w:val="ListParagraph"/>
        <w:numPr>
          <w:ilvl w:val="2"/>
          <w:numId w:val="11"/>
        </w:numPr>
        <w:tabs>
          <w:tab w:val="center" w:pos="2517"/>
        </w:tabs>
        <w:spacing w:after="214" w:line="259" w:lineRule="auto"/>
        <w:jc w:val="left"/>
      </w:pPr>
      <w:r w:rsidRPr="0080779A">
        <w:t>Players may not leave the field of play and team officials (except for the two (2) persons above dispensing drinks to players) must not enter the playing area without obtaining the referee’s permission.</w:t>
      </w:r>
    </w:p>
    <w:p w14:paraId="18064B32" w14:textId="418A4668" w:rsidR="0080779A" w:rsidRPr="0080779A" w:rsidRDefault="0080779A" w:rsidP="0080779A">
      <w:pPr>
        <w:pStyle w:val="ListParagraph"/>
        <w:tabs>
          <w:tab w:val="center" w:pos="2517"/>
        </w:tabs>
        <w:spacing w:after="214" w:line="259" w:lineRule="auto"/>
        <w:ind w:left="2112" w:firstLine="0"/>
        <w:jc w:val="left"/>
      </w:pPr>
    </w:p>
    <w:p w14:paraId="70BBE230" w14:textId="77777777" w:rsidR="0080779A" w:rsidRPr="0080779A" w:rsidRDefault="0080779A" w:rsidP="0080779A">
      <w:pPr>
        <w:pStyle w:val="ListParagraph"/>
        <w:tabs>
          <w:tab w:val="center" w:pos="2517"/>
        </w:tabs>
        <w:spacing w:after="214" w:line="259" w:lineRule="auto"/>
        <w:ind w:left="2112" w:firstLine="0"/>
        <w:jc w:val="left"/>
      </w:pPr>
    </w:p>
    <w:p w14:paraId="4BAC3AD6" w14:textId="0630C008" w:rsidR="0080779A" w:rsidRPr="0080779A" w:rsidRDefault="0080779A" w:rsidP="00BD7ACC">
      <w:pPr>
        <w:pStyle w:val="ListParagraph"/>
        <w:numPr>
          <w:ilvl w:val="1"/>
          <w:numId w:val="11"/>
        </w:numPr>
        <w:tabs>
          <w:tab w:val="center" w:pos="2517"/>
        </w:tabs>
        <w:spacing w:after="214" w:line="259" w:lineRule="auto"/>
        <w:jc w:val="left"/>
        <w:rPr>
          <w:b/>
        </w:rPr>
      </w:pPr>
      <w:r w:rsidRPr="0080779A">
        <w:rPr>
          <w:b/>
        </w:rPr>
        <w:t xml:space="preserve">Wet </w:t>
      </w:r>
      <w:r w:rsidR="00C01615">
        <w:rPr>
          <w:b/>
        </w:rPr>
        <w:t xml:space="preserve">(or extreme) </w:t>
      </w:r>
      <w:r w:rsidRPr="0080779A">
        <w:rPr>
          <w:b/>
        </w:rPr>
        <w:t>Weather Protocol</w:t>
      </w:r>
    </w:p>
    <w:p w14:paraId="7BC1160A" w14:textId="77777777" w:rsidR="0080779A" w:rsidRPr="0080779A" w:rsidRDefault="0080779A" w:rsidP="0080779A">
      <w:pPr>
        <w:pStyle w:val="ListParagraph"/>
        <w:tabs>
          <w:tab w:val="center" w:pos="2517"/>
        </w:tabs>
        <w:spacing w:after="214" w:line="259" w:lineRule="auto"/>
        <w:ind w:left="1418" w:firstLine="0"/>
        <w:jc w:val="left"/>
        <w:rPr>
          <w:b/>
        </w:rPr>
      </w:pPr>
    </w:p>
    <w:p w14:paraId="495FDBD4" w14:textId="3248FE55" w:rsidR="00BD7ACC" w:rsidRPr="00654413" w:rsidRDefault="00BD7ACC" w:rsidP="0080779A">
      <w:pPr>
        <w:pStyle w:val="ListParagraph"/>
        <w:numPr>
          <w:ilvl w:val="2"/>
          <w:numId w:val="11"/>
        </w:numPr>
        <w:tabs>
          <w:tab w:val="center" w:pos="2517"/>
        </w:tabs>
        <w:spacing w:after="214" w:line="259" w:lineRule="auto"/>
        <w:jc w:val="left"/>
        <w:rPr>
          <w:b/>
        </w:rPr>
      </w:pPr>
      <w:r w:rsidRPr="0080779A">
        <w:t xml:space="preserve">The organising committee reserves the right to alter the format of the tournament in the event of unusual weather or any other unexpected circumstances. </w:t>
      </w:r>
    </w:p>
    <w:p w14:paraId="3551E1E4" w14:textId="3740AFEE" w:rsidR="00654413" w:rsidRPr="00654413" w:rsidRDefault="00326649" w:rsidP="00654413">
      <w:pPr>
        <w:pStyle w:val="ListParagraph"/>
        <w:numPr>
          <w:ilvl w:val="1"/>
          <w:numId w:val="11"/>
        </w:numPr>
        <w:tabs>
          <w:tab w:val="center" w:pos="2517"/>
        </w:tabs>
        <w:spacing w:after="214" w:line="259" w:lineRule="auto"/>
        <w:jc w:val="left"/>
        <w:rPr>
          <w:b/>
          <w:sz w:val="32"/>
          <w:szCs w:val="32"/>
        </w:rPr>
      </w:pPr>
      <w:hyperlink r:id="rId43" w:history="1">
        <w:r w:rsidR="00654413" w:rsidRPr="00654413">
          <w:rPr>
            <w:rStyle w:val="Hyperlink"/>
            <w:color w:val="CC7E0C"/>
            <w:shd w:val="clear" w:color="auto" w:fill="FFFFFF"/>
          </w:rPr>
          <w:t>Click Here for Lightning Procedure</w:t>
        </w:r>
      </w:hyperlink>
    </w:p>
    <w:p w14:paraId="2B534BBC" w14:textId="1551E089" w:rsidR="00654413" w:rsidRPr="007875DB" w:rsidRDefault="00654413" w:rsidP="00654413">
      <w:pPr>
        <w:shd w:val="clear" w:color="auto" w:fill="FFFFFF"/>
        <w:spacing w:after="0" w:line="240" w:lineRule="auto"/>
        <w:ind w:left="0" w:firstLine="0"/>
        <w:jc w:val="left"/>
        <w:rPr>
          <w:rFonts w:eastAsia="Times New Roman"/>
        </w:rPr>
      </w:pPr>
      <w:r w:rsidRPr="007875DB">
        <w:rPr>
          <w:rStyle w:val="Strong"/>
          <w:sz w:val="28"/>
          <w:szCs w:val="28"/>
        </w:rPr>
        <w:t>8.0 Player Dispensation </w:t>
      </w:r>
    </w:p>
    <w:p w14:paraId="358D334E" w14:textId="77777777" w:rsidR="00654413" w:rsidRDefault="00654413" w:rsidP="00654413">
      <w:pPr>
        <w:shd w:val="clear" w:color="auto" w:fill="FFFFFF"/>
        <w:rPr>
          <w:sz w:val="17"/>
          <w:szCs w:val="17"/>
        </w:rPr>
      </w:pPr>
    </w:p>
    <w:p w14:paraId="04F6002C" w14:textId="77777777" w:rsidR="00654413" w:rsidRDefault="00326649" w:rsidP="00654413">
      <w:pPr>
        <w:pStyle w:val="Heading3"/>
        <w:keepNext w:val="0"/>
        <w:keepLines w:val="0"/>
        <w:numPr>
          <w:ilvl w:val="0"/>
          <w:numId w:val="29"/>
        </w:numPr>
        <w:shd w:val="clear" w:color="auto" w:fill="FFFFFF"/>
        <w:spacing w:before="0" w:after="100" w:afterAutospacing="1" w:line="314" w:lineRule="atLeast"/>
        <w:jc w:val="left"/>
        <w:rPr>
          <w:rFonts w:ascii="Arial" w:hAnsi="Arial" w:cs="Arial"/>
          <w:color w:val="000000"/>
          <w:sz w:val="18"/>
          <w:szCs w:val="18"/>
        </w:rPr>
      </w:pPr>
      <w:hyperlink r:id="rId44" w:history="1">
        <w:r w:rsidR="00654413">
          <w:rPr>
            <w:rStyle w:val="Hyperlink"/>
            <w:rFonts w:ascii="Arial" w:hAnsi="Arial" w:cs="Arial"/>
            <w:color w:val="CC7E0C"/>
            <w:sz w:val="17"/>
            <w:szCs w:val="17"/>
          </w:rPr>
          <w:t>Age Grade Dispensation Parent / Guardian Consent Form</w:t>
        </w:r>
      </w:hyperlink>
    </w:p>
    <w:p w14:paraId="6C713A60" w14:textId="332C7063" w:rsidR="00654413" w:rsidRDefault="00654413" w:rsidP="00654413">
      <w:pPr>
        <w:numPr>
          <w:ilvl w:val="0"/>
          <w:numId w:val="30"/>
        </w:numPr>
        <w:shd w:val="clear" w:color="auto" w:fill="FFFFFF"/>
        <w:spacing w:beforeAutospacing="1" w:after="0" w:afterAutospacing="1" w:line="314" w:lineRule="atLeast"/>
        <w:jc w:val="left"/>
        <w:rPr>
          <w:sz w:val="17"/>
          <w:szCs w:val="17"/>
        </w:rPr>
      </w:pPr>
      <w:r>
        <w:rPr>
          <w:noProof/>
          <w:sz w:val="17"/>
          <w:szCs w:val="17"/>
        </w:rPr>
        <w:drawing>
          <wp:inline distT="0" distB="0" distL="0" distR="0" wp14:anchorId="04E048BE" wp14:editId="522366D2">
            <wp:extent cx="155575" cy="155575"/>
            <wp:effectExtent l="0" t="0" r="0" b="0"/>
            <wp:docPr id="3" name="Picture 3" descr="Assessing Coach Report Age Grade Dis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ssing Coach Report Age Grade Dispensa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sz w:val="17"/>
          <w:szCs w:val="17"/>
        </w:rPr>
        <w:t> </w:t>
      </w:r>
      <w:hyperlink r:id="rId46" w:history="1">
        <w:r>
          <w:rPr>
            <w:rStyle w:val="Hyperlink"/>
            <w:color w:val="CC7E0C"/>
            <w:sz w:val="17"/>
            <w:szCs w:val="17"/>
          </w:rPr>
          <w:t>Assessing Coach Report Age Grade Dispensation</w:t>
        </w:r>
      </w:hyperlink>
      <w:r>
        <w:rPr>
          <w:sz w:val="17"/>
          <w:szCs w:val="17"/>
        </w:rPr>
        <w:t> (157 KB)</w:t>
      </w:r>
    </w:p>
    <w:p w14:paraId="4ED95D06" w14:textId="77777777" w:rsidR="00654413" w:rsidRDefault="00654413" w:rsidP="00654413">
      <w:pPr>
        <w:shd w:val="clear" w:color="auto" w:fill="FFFFFF"/>
        <w:spacing w:line="240" w:lineRule="auto"/>
        <w:ind w:left="0" w:firstLine="0"/>
        <w:rPr>
          <w:sz w:val="17"/>
          <w:szCs w:val="17"/>
        </w:rPr>
      </w:pPr>
    </w:p>
    <w:p w14:paraId="03D29B9B" w14:textId="77777777" w:rsidR="00654413" w:rsidRDefault="00654413" w:rsidP="00654413">
      <w:pPr>
        <w:pStyle w:val="NormalWeb"/>
        <w:shd w:val="clear" w:color="auto" w:fill="FFFFFF"/>
        <w:spacing w:before="0" w:beforeAutospacing="0" w:line="248" w:lineRule="atLeast"/>
        <w:rPr>
          <w:rFonts w:ascii="Arial" w:hAnsi="Arial" w:cs="Arial"/>
          <w:color w:val="000000"/>
          <w:sz w:val="17"/>
          <w:szCs w:val="17"/>
        </w:rPr>
      </w:pPr>
      <w:r>
        <w:rPr>
          <w:rStyle w:val="Strong"/>
          <w:rFonts w:eastAsia="Arial"/>
          <w:sz w:val="17"/>
          <w:szCs w:val="17"/>
        </w:rPr>
        <w:t>Age Groups</w:t>
      </w:r>
    </w:p>
    <w:tbl>
      <w:tblPr>
        <w:tblW w:w="10640" w:type="dxa"/>
        <w:tblInd w:w="-118" w:type="dxa"/>
        <w:tblCellMar>
          <w:left w:w="0" w:type="dxa"/>
          <w:right w:w="0" w:type="dxa"/>
        </w:tblCellMar>
        <w:tblLook w:val="04A0" w:firstRow="1" w:lastRow="0" w:firstColumn="1" w:lastColumn="0" w:noHBand="0" w:noVBand="1"/>
      </w:tblPr>
      <w:tblGrid>
        <w:gridCol w:w="960"/>
        <w:gridCol w:w="760"/>
        <w:gridCol w:w="2320"/>
        <w:gridCol w:w="6600"/>
      </w:tblGrid>
      <w:tr w:rsidR="00654413" w14:paraId="0D5B4B6F" w14:textId="77777777" w:rsidTr="00654413">
        <w:trPr>
          <w:trHeight w:val="400"/>
        </w:trPr>
        <w:tc>
          <w:tcPr>
            <w:tcW w:w="960" w:type="dxa"/>
            <w:vMerge w:val="restart"/>
            <w:tcBorders>
              <w:top w:val="single" w:sz="8" w:space="0" w:color="auto"/>
              <w:left w:val="single" w:sz="8" w:space="0" w:color="auto"/>
              <w:bottom w:val="single" w:sz="8" w:space="0" w:color="auto"/>
              <w:right w:val="single" w:sz="8" w:space="0" w:color="auto"/>
            </w:tcBorders>
            <w:shd w:val="clear" w:color="auto" w:fill="B7DEE8"/>
            <w:tcMar>
              <w:top w:w="0" w:type="dxa"/>
              <w:left w:w="108" w:type="dxa"/>
              <w:bottom w:w="0" w:type="dxa"/>
              <w:right w:w="108" w:type="dxa"/>
            </w:tcMar>
            <w:vAlign w:val="center"/>
            <w:hideMark/>
          </w:tcPr>
          <w:p w14:paraId="41A8366A" w14:textId="77777777" w:rsidR="00654413" w:rsidRDefault="00654413">
            <w:pPr>
              <w:pStyle w:val="NormalWeb"/>
              <w:spacing w:before="0" w:beforeAutospacing="0" w:line="248" w:lineRule="atLeast"/>
              <w:jc w:val="center"/>
              <w:rPr>
                <w:sz w:val="17"/>
                <w:szCs w:val="17"/>
              </w:rPr>
            </w:pPr>
            <w:r>
              <w:rPr>
                <w:sz w:val="17"/>
                <w:szCs w:val="17"/>
              </w:rPr>
              <w:t>Turning this age in 2020</w:t>
            </w:r>
          </w:p>
        </w:tc>
        <w:tc>
          <w:tcPr>
            <w:tcW w:w="76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D3C67AE" w14:textId="77777777" w:rsidR="00654413" w:rsidRDefault="00654413">
            <w:pPr>
              <w:pStyle w:val="NormalWeb"/>
              <w:spacing w:before="0" w:beforeAutospacing="0" w:line="248" w:lineRule="atLeast"/>
              <w:jc w:val="center"/>
              <w:rPr>
                <w:sz w:val="17"/>
                <w:szCs w:val="17"/>
              </w:rPr>
            </w:pPr>
            <w:r>
              <w:rPr>
                <w:sz w:val="17"/>
                <w:szCs w:val="17"/>
              </w:rPr>
              <w:t>18</w:t>
            </w:r>
          </w:p>
        </w:tc>
        <w:tc>
          <w:tcPr>
            <w:tcW w:w="232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16282FC" w14:textId="77777777" w:rsidR="00654413" w:rsidRDefault="00654413">
            <w:pPr>
              <w:pStyle w:val="NormalWeb"/>
              <w:spacing w:before="0" w:beforeAutospacing="0" w:line="248" w:lineRule="atLeast"/>
              <w:jc w:val="center"/>
              <w:rPr>
                <w:sz w:val="17"/>
                <w:szCs w:val="17"/>
              </w:rPr>
            </w:pPr>
            <w:r>
              <w:rPr>
                <w:sz w:val="17"/>
                <w:szCs w:val="17"/>
              </w:rPr>
              <w:t>1 Jan - 31 Dec</w:t>
            </w:r>
          </w:p>
        </w:tc>
        <w:tc>
          <w:tcPr>
            <w:tcW w:w="6600" w:type="dxa"/>
            <w:vMerge w:val="restart"/>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7B47D24A" w14:textId="77777777" w:rsidR="00654413" w:rsidRDefault="00654413">
            <w:pPr>
              <w:pStyle w:val="NormalWeb"/>
              <w:spacing w:before="0" w:beforeAutospacing="0" w:line="248" w:lineRule="atLeast"/>
              <w:jc w:val="center"/>
              <w:rPr>
                <w:sz w:val="17"/>
                <w:szCs w:val="17"/>
              </w:rPr>
            </w:pPr>
            <w:r>
              <w:rPr>
                <w:sz w:val="17"/>
                <w:szCs w:val="17"/>
              </w:rPr>
              <w:t>U18 2 Year Window 24mth Capture</w:t>
            </w:r>
          </w:p>
        </w:tc>
      </w:tr>
      <w:tr w:rsidR="00654413" w14:paraId="3E779D72" w14:textId="77777777" w:rsidTr="00654413">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269A031" w14:textId="77777777" w:rsidR="00654413" w:rsidRDefault="00654413">
            <w:pPr>
              <w:rPr>
                <w:sz w:val="17"/>
                <w:szCs w:val="17"/>
              </w:rPr>
            </w:pPr>
          </w:p>
        </w:tc>
        <w:tc>
          <w:tcPr>
            <w:tcW w:w="7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29333A7D" w14:textId="77777777" w:rsidR="00654413" w:rsidRDefault="00654413">
            <w:pPr>
              <w:pStyle w:val="NormalWeb"/>
              <w:spacing w:before="0" w:beforeAutospacing="0" w:line="248" w:lineRule="atLeast"/>
              <w:jc w:val="center"/>
              <w:rPr>
                <w:sz w:val="17"/>
                <w:szCs w:val="17"/>
              </w:rPr>
            </w:pPr>
            <w:r>
              <w:rPr>
                <w:sz w:val="17"/>
                <w:szCs w:val="17"/>
              </w:rPr>
              <w:t>17</w:t>
            </w:r>
          </w:p>
        </w:tc>
        <w:tc>
          <w:tcPr>
            <w:tcW w:w="23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2D579A37" w14:textId="77777777" w:rsidR="00654413" w:rsidRDefault="00654413">
            <w:pPr>
              <w:pStyle w:val="NormalWeb"/>
              <w:spacing w:before="0" w:beforeAutospacing="0" w:line="248" w:lineRule="atLeast"/>
              <w:jc w:val="center"/>
              <w:rPr>
                <w:sz w:val="17"/>
                <w:szCs w:val="17"/>
              </w:rPr>
            </w:pPr>
            <w:r>
              <w:rPr>
                <w:sz w:val="17"/>
                <w:szCs w:val="17"/>
              </w:rPr>
              <w:t>1 Jan - 31 Dec</w:t>
            </w:r>
          </w:p>
        </w:tc>
        <w:tc>
          <w:tcPr>
            <w:tcW w:w="0" w:type="auto"/>
            <w:vMerge/>
            <w:tcBorders>
              <w:top w:val="single" w:sz="8" w:space="0" w:color="auto"/>
              <w:left w:val="nil"/>
              <w:bottom w:val="single" w:sz="8" w:space="0" w:color="auto"/>
              <w:right w:val="single" w:sz="8" w:space="0" w:color="auto"/>
            </w:tcBorders>
            <w:vAlign w:val="center"/>
            <w:hideMark/>
          </w:tcPr>
          <w:p w14:paraId="14C4016E" w14:textId="77777777" w:rsidR="00654413" w:rsidRDefault="00654413">
            <w:pPr>
              <w:rPr>
                <w:sz w:val="17"/>
                <w:szCs w:val="17"/>
              </w:rPr>
            </w:pPr>
          </w:p>
        </w:tc>
      </w:tr>
      <w:tr w:rsidR="00654413" w14:paraId="13F88C75" w14:textId="77777777" w:rsidTr="00654413">
        <w:trPr>
          <w:trHeight w:val="116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DDFF901" w14:textId="77777777" w:rsidR="00654413" w:rsidRDefault="00654413">
            <w:pPr>
              <w:rPr>
                <w:sz w:val="17"/>
                <w:szCs w:val="17"/>
              </w:rPr>
            </w:pPr>
          </w:p>
        </w:tc>
        <w:tc>
          <w:tcPr>
            <w:tcW w:w="760" w:type="dxa"/>
            <w:tcBorders>
              <w:top w:val="nil"/>
              <w:left w:val="nil"/>
              <w:bottom w:val="single" w:sz="8" w:space="0" w:color="auto"/>
              <w:right w:val="single" w:sz="8" w:space="0" w:color="auto"/>
            </w:tcBorders>
            <w:shd w:val="clear" w:color="auto" w:fill="D6D600"/>
            <w:noWrap/>
            <w:tcMar>
              <w:top w:w="0" w:type="dxa"/>
              <w:left w:w="108" w:type="dxa"/>
              <w:bottom w:w="0" w:type="dxa"/>
              <w:right w:w="108" w:type="dxa"/>
            </w:tcMar>
            <w:vAlign w:val="center"/>
            <w:hideMark/>
          </w:tcPr>
          <w:p w14:paraId="646065FD" w14:textId="77777777" w:rsidR="00654413" w:rsidRDefault="00654413">
            <w:pPr>
              <w:pStyle w:val="NormalWeb"/>
              <w:spacing w:before="0" w:beforeAutospacing="0" w:line="248" w:lineRule="atLeast"/>
              <w:jc w:val="center"/>
              <w:rPr>
                <w:sz w:val="17"/>
                <w:szCs w:val="17"/>
              </w:rPr>
            </w:pPr>
            <w:r>
              <w:rPr>
                <w:sz w:val="17"/>
                <w:szCs w:val="17"/>
              </w:rPr>
              <w:t>16</w:t>
            </w:r>
          </w:p>
        </w:tc>
        <w:tc>
          <w:tcPr>
            <w:tcW w:w="2320" w:type="dxa"/>
            <w:tcBorders>
              <w:top w:val="nil"/>
              <w:left w:val="nil"/>
              <w:bottom w:val="single" w:sz="8" w:space="0" w:color="auto"/>
              <w:right w:val="single" w:sz="8" w:space="0" w:color="auto"/>
            </w:tcBorders>
            <w:shd w:val="clear" w:color="auto" w:fill="D6D600"/>
            <w:noWrap/>
            <w:tcMar>
              <w:top w:w="0" w:type="dxa"/>
              <w:left w:w="108" w:type="dxa"/>
              <w:bottom w:w="0" w:type="dxa"/>
              <w:right w:w="108" w:type="dxa"/>
            </w:tcMar>
            <w:vAlign w:val="center"/>
            <w:hideMark/>
          </w:tcPr>
          <w:p w14:paraId="613597D0" w14:textId="77777777" w:rsidR="00654413" w:rsidRDefault="00654413">
            <w:pPr>
              <w:pStyle w:val="NormalWeb"/>
              <w:spacing w:before="0" w:beforeAutospacing="0" w:line="248" w:lineRule="atLeast"/>
              <w:jc w:val="center"/>
              <w:rPr>
                <w:sz w:val="17"/>
                <w:szCs w:val="17"/>
              </w:rPr>
            </w:pPr>
            <w:r>
              <w:rPr>
                <w:sz w:val="17"/>
                <w:szCs w:val="17"/>
              </w:rPr>
              <w:t>1 Jan - 31 Dec</w:t>
            </w:r>
          </w:p>
        </w:tc>
        <w:tc>
          <w:tcPr>
            <w:tcW w:w="6600" w:type="dxa"/>
            <w:tcBorders>
              <w:top w:val="nil"/>
              <w:left w:val="nil"/>
              <w:bottom w:val="single" w:sz="8" w:space="0" w:color="auto"/>
              <w:right w:val="single" w:sz="8" w:space="0" w:color="auto"/>
            </w:tcBorders>
            <w:shd w:val="clear" w:color="auto" w:fill="D6D600"/>
            <w:tcMar>
              <w:top w:w="0" w:type="dxa"/>
              <w:left w:w="108" w:type="dxa"/>
              <w:bottom w:w="0" w:type="dxa"/>
              <w:right w:w="108" w:type="dxa"/>
            </w:tcMar>
            <w:vAlign w:val="center"/>
            <w:hideMark/>
          </w:tcPr>
          <w:p w14:paraId="600DFEE5" w14:textId="77777777" w:rsidR="00654413" w:rsidRDefault="00654413">
            <w:pPr>
              <w:pStyle w:val="NormalWeb"/>
              <w:spacing w:before="0" w:beforeAutospacing="0" w:line="248" w:lineRule="atLeast"/>
              <w:jc w:val="center"/>
              <w:rPr>
                <w:sz w:val="17"/>
                <w:szCs w:val="17"/>
              </w:rPr>
            </w:pPr>
            <w:r>
              <w:rPr>
                <w:sz w:val="17"/>
                <w:szCs w:val="17"/>
              </w:rPr>
              <w:t>Require Dispensation to compete in the U18 competition</w:t>
            </w:r>
            <w:r>
              <w:rPr>
                <w:sz w:val="17"/>
                <w:szCs w:val="17"/>
              </w:rPr>
              <w:br/>
              <w:t>Parental Sign Off</w:t>
            </w:r>
            <w:r>
              <w:rPr>
                <w:sz w:val="17"/>
                <w:szCs w:val="17"/>
              </w:rPr>
              <w:br/>
              <w:t>Signed off by a Level 2 Coach with current Assessing Coach Accreditation</w:t>
            </w:r>
          </w:p>
        </w:tc>
      </w:tr>
      <w:tr w:rsidR="00654413" w14:paraId="2B02212B" w14:textId="77777777" w:rsidTr="00654413">
        <w:trPr>
          <w:trHeight w:val="35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131223F" w14:textId="77777777" w:rsidR="00654413" w:rsidRDefault="00654413">
            <w:pPr>
              <w:rPr>
                <w:sz w:val="17"/>
                <w:szCs w:val="17"/>
              </w:rPr>
            </w:pPr>
          </w:p>
        </w:tc>
        <w:tc>
          <w:tcPr>
            <w:tcW w:w="760" w:type="dxa"/>
            <w:tcBorders>
              <w:top w:val="nil"/>
              <w:left w:val="nil"/>
              <w:bottom w:val="single" w:sz="8" w:space="0" w:color="auto"/>
              <w:right w:val="single" w:sz="8" w:space="0" w:color="auto"/>
            </w:tcBorders>
            <w:shd w:val="clear" w:color="auto" w:fill="FABF8F"/>
            <w:noWrap/>
            <w:tcMar>
              <w:top w:w="0" w:type="dxa"/>
              <w:left w:w="108" w:type="dxa"/>
              <w:bottom w:w="0" w:type="dxa"/>
              <w:right w:w="108" w:type="dxa"/>
            </w:tcMar>
            <w:vAlign w:val="center"/>
            <w:hideMark/>
          </w:tcPr>
          <w:p w14:paraId="14FB9824" w14:textId="77777777" w:rsidR="00654413" w:rsidRDefault="00654413">
            <w:pPr>
              <w:pStyle w:val="NormalWeb"/>
              <w:spacing w:before="0" w:beforeAutospacing="0" w:line="248" w:lineRule="atLeast"/>
              <w:jc w:val="center"/>
              <w:rPr>
                <w:sz w:val="17"/>
                <w:szCs w:val="17"/>
              </w:rPr>
            </w:pPr>
            <w:r>
              <w:rPr>
                <w:sz w:val="17"/>
                <w:szCs w:val="17"/>
              </w:rPr>
              <w:t>15</w:t>
            </w:r>
          </w:p>
        </w:tc>
        <w:tc>
          <w:tcPr>
            <w:tcW w:w="2320" w:type="dxa"/>
            <w:tcBorders>
              <w:top w:val="nil"/>
              <w:left w:val="nil"/>
              <w:bottom w:val="single" w:sz="8" w:space="0" w:color="auto"/>
              <w:right w:val="single" w:sz="8" w:space="0" w:color="auto"/>
            </w:tcBorders>
            <w:shd w:val="clear" w:color="auto" w:fill="FABF8F"/>
            <w:noWrap/>
            <w:tcMar>
              <w:top w:w="0" w:type="dxa"/>
              <w:left w:w="108" w:type="dxa"/>
              <w:bottom w:w="0" w:type="dxa"/>
              <w:right w:w="108" w:type="dxa"/>
            </w:tcMar>
            <w:vAlign w:val="center"/>
            <w:hideMark/>
          </w:tcPr>
          <w:p w14:paraId="13085AF9" w14:textId="77777777" w:rsidR="00654413" w:rsidRDefault="00654413">
            <w:pPr>
              <w:pStyle w:val="NormalWeb"/>
              <w:spacing w:before="0" w:beforeAutospacing="0" w:line="248" w:lineRule="atLeast"/>
              <w:jc w:val="center"/>
              <w:rPr>
                <w:sz w:val="17"/>
                <w:szCs w:val="17"/>
              </w:rPr>
            </w:pPr>
            <w:r>
              <w:rPr>
                <w:sz w:val="17"/>
                <w:szCs w:val="17"/>
              </w:rPr>
              <w:t>1 Jan - 31 Dec</w:t>
            </w:r>
          </w:p>
        </w:tc>
        <w:tc>
          <w:tcPr>
            <w:tcW w:w="6600" w:type="dxa"/>
            <w:vMerge w:val="restart"/>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14:paraId="4296B748" w14:textId="77777777" w:rsidR="00654413" w:rsidRDefault="00654413">
            <w:pPr>
              <w:pStyle w:val="NormalWeb"/>
              <w:spacing w:before="0" w:beforeAutospacing="0" w:line="248" w:lineRule="atLeast"/>
              <w:jc w:val="center"/>
              <w:rPr>
                <w:sz w:val="17"/>
                <w:szCs w:val="17"/>
              </w:rPr>
            </w:pPr>
            <w:r>
              <w:rPr>
                <w:sz w:val="17"/>
                <w:szCs w:val="17"/>
              </w:rPr>
              <w:t xml:space="preserve">U15 2 Year Window 24 </w:t>
            </w:r>
            <w:proofErr w:type="spellStart"/>
            <w:r>
              <w:rPr>
                <w:sz w:val="17"/>
                <w:szCs w:val="17"/>
              </w:rPr>
              <w:t>mth</w:t>
            </w:r>
            <w:proofErr w:type="spellEnd"/>
            <w:r>
              <w:rPr>
                <w:sz w:val="17"/>
                <w:szCs w:val="17"/>
              </w:rPr>
              <w:t xml:space="preserve"> Capture</w:t>
            </w:r>
          </w:p>
        </w:tc>
      </w:tr>
      <w:tr w:rsidR="00654413" w14:paraId="40FD7F5E" w14:textId="77777777" w:rsidTr="00654413">
        <w:trPr>
          <w:trHeight w:val="35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BBF4A90" w14:textId="77777777" w:rsidR="00654413" w:rsidRDefault="00654413">
            <w:pPr>
              <w:rPr>
                <w:sz w:val="17"/>
                <w:szCs w:val="17"/>
              </w:rPr>
            </w:pPr>
          </w:p>
        </w:tc>
        <w:tc>
          <w:tcPr>
            <w:tcW w:w="760" w:type="dxa"/>
            <w:tcBorders>
              <w:top w:val="nil"/>
              <w:left w:val="nil"/>
              <w:bottom w:val="single" w:sz="8" w:space="0" w:color="auto"/>
              <w:right w:val="single" w:sz="8" w:space="0" w:color="auto"/>
            </w:tcBorders>
            <w:shd w:val="clear" w:color="auto" w:fill="FABF8F"/>
            <w:noWrap/>
            <w:tcMar>
              <w:top w:w="0" w:type="dxa"/>
              <w:left w:w="108" w:type="dxa"/>
              <w:bottom w:w="0" w:type="dxa"/>
              <w:right w:w="108" w:type="dxa"/>
            </w:tcMar>
            <w:vAlign w:val="center"/>
            <w:hideMark/>
          </w:tcPr>
          <w:p w14:paraId="449C24EB" w14:textId="77777777" w:rsidR="00654413" w:rsidRDefault="00654413">
            <w:pPr>
              <w:pStyle w:val="NormalWeb"/>
              <w:spacing w:before="0" w:beforeAutospacing="0" w:line="248" w:lineRule="atLeast"/>
              <w:jc w:val="center"/>
              <w:rPr>
                <w:sz w:val="17"/>
                <w:szCs w:val="17"/>
              </w:rPr>
            </w:pPr>
            <w:r>
              <w:rPr>
                <w:sz w:val="17"/>
                <w:szCs w:val="17"/>
              </w:rPr>
              <w:t>14</w:t>
            </w:r>
          </w:p>
        </w:tc>
        <w:tc>
          <w:tcPr>
            <w:tcW w:w="2320" w:type="dxa"/>
            <w:tcBorders>
              <w:top w:val="nil"/>
              <w:left w:val="nil"/>
              <w:bottom w:val="single" w:sz="8" w:space="0" w:color="auto"/>
              <w:right w:val="single" w:sz="8" w:space="0" w:color="auto"/>
            </w:tcBorders>
            <w:shd w:val="clear" w:color="auto" w:fill="FABF8F"/>
            <w:noWrap/>
            <w:tcMar>
              <w:top w:w="0" w:type="dxa"/>
              <w:left w:w="108" w:type="dxa"/>
              <w:bottom w:w="0" w:type="dxa"/>
              <w:right w:w="108" w:type="dxa"/>
            </w:tcMar>
            <w:vAlign w:val="center"/>
            <w:hideMark/>
          </w:tcPr>
          <w:p w14:paraId="35412476" w14:textId="77777777" w:rsidR="00654413" w:rsidRDefault="00654413">
            <w:pPr>
              <w:pStyle w:val="NormalWeb"/>
              <w:spacing w:before="0" w:beforeAutospacing="0" w:line="248" w:lineRule="atLeast"/>
              <w:jc w:val="center"/>
              <w:rPr>
                <w:sz w:val="17"/>
                <w:szCs w:val="17"/>
              </w:rPr>
            </w:pPr>
            <w:r>
              <w:rPr>
                <w:sz w:val="17"/>
                <w:szCs w:val="17"/>
              </w:rPr>
              <w:t>1 Jan - 31 Dec</w:t>
            </w:r>
          </w:p>
        </w:tc>
        <w:tc>
          <w:tcPr>
            <w:tcW w:w="0" w:type="auto"/>
            <w:vMerge/>
            <w:tcBorders>
              <w:top w:val="nil"/>
              <w:left w:val="nil"/>
              <w:bottom w:val="single" w:sz="8" w:space="0" w:color="auto"/>
              <w:right w:val="single" w:sz="8" w:space="0" w:color="auto"/>
            </w:tcBorders>
            <w:vAlign w:val="center"/>
            <w:hideMark/>
          </w:tcPr>
          <w:p w14:paraId="1F209B96" w14:textId="77777777" w:rsidR="00654413" w:rsidRDefault="00654413">
            <w:pPr>
              <w:rPr>
                <w:sz w:val="17"/>
                <w:szCs w:val="17"/>
              </w:rPr>
            </w:pPr>
          </w:p>
        </w:tc>
      </w:tr>
      <w:tr w:rsidR="00654413" w14:paraId="2527239B" w14:textId="77777777" w:rsidTr="00654413">
        <w:trPr>
          <w:trHeight w:val="116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80C03A0" w14:textId="77777777" w:rsidR="00654413" w:rsidRDefault="00654413">
            <w:pPr>
              <w:rPr>
                <w:sz w:val="17"/>
                <w:szCs w:val="17"/>
              </w:rPr>
            </w:pPr>
          </w:p>
        </w:tc>
        <w:tc>
          <w:tcPr>
            <w:tcW w:w="760" w:type="dxa"/>
            <w:tcBorders>
              <w:top w:val="nil"/>
              <w:left w:val="nil"/>
              <w:bottom w:val="single" w:sz="8" w:space="0" w:color="auto"/>
              <w:right w:val="single" w:sz="8" w:space="0" w:color="auto"/>
            </w:tcBorders>
            <w:shd w:val="clear" w:color="auto" w:fill="D2A078"/>
            <w:noWrap/>
            <w:tcMar>
              <w:top w:w="0" w:type="dxa"/>
              <w:left w:w="108" w:type="dxa"/>
              <w:bottom w:w="0" w:type="dxa"/>
              <w:right w:w="108" w:type="dxa"/>
            </w:tcMar>
            <w:vAlign w:val="center"/>
            <w:hideMark/>
          </w:tcPr>
          <w:p w14:paraId="5FF40018" w14:textId="77777777" w:rsidR="00654413" w:rsidRDefault="00654413">
            <w:pPr>
              <w:pStyle w:val="NormalWeb"/>
              <w:spacing w:before="0" w:beforeAutospacing="0" w:line="248" w:lineRule="atLeast"/>
              <w:jc w:val="center"/>
              <w:rPr>
                <w:sz w:val="17"/>
                <w:szCs w:val="17"/>
              </w:rPr>
            </w:pPr>
            <w:r>
              <w:rPr>
                <w:sz w:val="17"/>
                <w:szCs w:val="17"/>
              </w:rPr>
              <w:t>13</w:t>
            </w:r>
          </w:p>
        </w:tc>
        <w:tc>
          <w:tcPr>
            <w:tcW w:w="2320" w:type="dxa"/>
            <w:tcBorders>
              <w:top w:val="nil"/>
              <w:left w:val="nil"/>
              <w:bottom w:val="single" w:sz="8" w:space="0" w:color="auto"/>
              <w:right w:val="single" w:sz="8" w:space="0" w:color="auto"/>
            </w:tcBorders>
            <w:shd w:val="clear" w:color="auto" w:fill="D2A078"/>
            <w:noWrap/>
            <w:tcMar>
              <w:top w:w="0" w:type="dxa"/>
              <w:left w:w="108" w:type="dxa"/>
              <w:bottom w:w="0" w:type="dxa"/>
              <w:right w:w="108" w:type="dxa"/>
            </w:tcMar>
            <w:vAlign w:val="center"/>
            <w:hideMark/>
          </w:tcPr>
          <w:p w14:paraId="2EB472EF" w14:textId="77777777" w:rsidR="00654413" w:rsidRDefault="00654413">
            <w:pPr>
              <w:pStyle w:val="NormalWeb"/>
              <w:spacing w:before="0" w:beforeAutospacing="0" w:line="248" w:lineRule="atLeast"/>
              <w:jc w:val="center"/>
              <w:rPr>
                <w:sz w:val="17"/>
                <w:szCs w:val="17"/>
              </w:rPr>
            </w:pPr>
            <w:r>
              <w:rPr>
                <w:sz w:val="17"/>
                <w:szCs w:val="17"/>
              </w:rPr>
              <w:t>1 Jan - 31 Dec</w:t>
            </w:r>
          </w:p>
        </w:tc>
        <w:tc>
          <w:tcPr>
            <w:tcW w:w="6600" w:type="dxa"/>
            <w:tcBorders>
              <w:top w:val="nil"/>
              <w:left w:val="nil"/>
              <w:bottom w:val="single" w:sz="8" w:space="0" w:color="auto"/>
              <w:right w:val="single" w:sz="8" w:space="0" w:color="auto"/>
            </w:tcBorders>
            <w:shd w:val="clear" w:color="auto" w:fill="D9A57C"/>
            <w:tcMar>
              <w:top w:w="0" w:type="dxa"/>
              <w:left w:w="108" w:type="dxa"/>
              <w:bottom w:w="0" w:type="dxa"/>
              <w:right w:w="108" w:type="dxa"/>
            </w:tcMar>
            <w:vAlign w:val="center"/>
            <w:hideMark/>
          </w:tcPr>
          <w:p w14:paraId="5BAA08F9" w14:textId="77777777" w:rsidR="00654413" w:rsidRDefault="00654413">
            <w:pPr>
              <w:pStyle w:val="NormalWeb"/>
              <w:spacing w:before="0" w:beforeAutospacing="0" w:line="248" w:lineRule="atLeast"/>
              <w:jc w:val="center"/>
              <w:rPr>
                <w:sz w:val="17"/>
                <w:szCs w:val="17"/>
              </w:rPr>
            </w:pPr>
            <w:r>
              <w:rPr>
                <w:sz w:val="17"/>
                <w:szCs w:val="17"/>
              </w:rPr>
              <w:t>Require Dispensation to compete in the U15 competition</w:t>
            </w:r>
            <w:r>
              <w:rPr>
                <w:sz w:val="17"/>
                <w:szCs w:val="17"/>
              </w:rPr>
              <w:br/>
              <w:t>Parental Sign Off</w:t>
            </w:r>
            <w:r>
              <w:rPr>
                <w:sz w:val="17"/>
                <w:szCs w:val="17"/>
              </w:rPr>
              <w:br/>
              <w:t>Signed off by a Level 2 Coach with current Assessing Coach Accreditation</w:t>
            </w:r>
          </w:p>
        </w:tc>
      </w:tr>
      <w:tr w:rsidR="00654413" w14:paraId="03E8F4A0" w14:textId="77777777" w:rsidTr="00654413">
        <w:trPr>
          <w:trHeight w:val="35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98DC168" w14:textId="77777777" w:rsidR="00654413" w:rsidRDefault="00654413">
            <w:pPr>
              <w:rPr>
                <w:sz w:val="17"/>
                <w:szCs w:val="17"/>
              </w:rPr>
            </w:pPr>
          </w:p>
        </w:tc>
        <w:tc>
          <w:tcPr>
            <w:tcW w:w="7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419349" w14:textId="77777777" w:rsidR="00654413" w:rsidRDefault="00654413">
            <w:pPr>
              <w:pStyle w:val="NormalWeb"/>
              <w:spacing w:before="0" w:beforeAutospacing="0" w:line="248" w:lineRule="atLeast"/>
              <w:jc w:val="center"/>
              <w:rPr>
                <w:sz w:val="17"/>
                <w:szCs w:val="17"/>
              </w:rPr>
            </w:pPr>
            <w:r>
              <w:rPr>
                <w:sz w:val="17"/>
                <w:szCs w:val="17"/>
              </w:rPr>
              <w:t>13</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BC55ED" w14:textId="77777777" w:rsidR="00654413" w:rsidRDefault="00654413">
            <w:pPr>
              <w:pStyle w:val="NormalWeb"/>
              <w:spacing w:before="0" w:beforeAutospacing="0" w:line="248" w:lineRule="atLeast"/>
              <w:jc w:val="center"/>
              <w:rPr>
                <w:sz w:val="17"/>
                <w:szCs w:val="17"/>
              </w:rPr>
            </w:pPr>
            <w:r>
              <w:rPr>
                <w:sz w:val="17"/>
                <w:szCs w:val="17"/>
              </w:rPr>
              <w:t>1 Jan - 31 Dec</w:t>
            </w:r>
          </w:p>
        </w:tc>
        <w:tc>
          <w:tcPr>
            <w:tcW w:w="66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9290F" w14:textId="77777777" w:rsidR="00654413" w:rsidRDefault="00654413">
            <w:pPr>
              <w:pStyle w:val="NormalWeb"/>
              <w:spacing w:before="0" w:beforeAutospacing="0" w:line="248" w:lineRule="atLeast"/>
              <w:jc w:val="center"/>
              <w:rPr>
                <w:sz w:val="17"/>
                <w:szCs w:val="17"/>
              </w:rPr>
            </w:pPr>
            <w:r>
              <w:rPr>
                <w:sz w:val="17"/>
                <w:szCs w:val="17"/>
              </w:rPr>
              <w:t>U13 2 Year Window 24mth Capture</w:t>
            </w:r>
          </w:p>
        </w:tc>
      </w:tr>
      <w:tr w:rsidR="00654413" w14:paraId="3B920095" w14:textId="77777777" w:rsidTr="00654413">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AFD5F3E" w14:textId="77777777" w:rsidR="00654413" w:rsidRDefault="00654413">
            <w:pPr>
              <w:rPr>
                <w:sz w:val="17"/>
                <w:szCs w:val="17"/>
              </w:rPr>
            </w:pPr>
          </w:p>
        </w:tc>
        <w:tc>
          <w:tcPr>
            <w:tcW w:w="7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3B7B15" w14:textId="77777777" w:rsidR="00654413" w:rsidRDefault="00654413">
            <w:pPr>
              <w:pStyle w:val="NormalWeb"/>
              <w:spacing w:before="0" w:beforeAutospacing="0" w:line="248" w:lineRule="atLeast"/>
              <w:jc w:val="center"/>
              <w:rPr>
                <w:sz w:val="17"/>
                <w:szCs w:val="17"/>
              </w:rPr>
            </w:pPr>
            <w:r>
              <w:rPr>
                <w:sz w:val="17"/>
                <w:szCs w:val="17"/>
              </w:rPr>
              <w:t>12</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ED98E3" w14:textId="77777777" w:rsidR="00654413" w:rsidRDefault="00654413">
            <w:pPr>
              <w:pStyle w:val="NormalWeb"/>
              <w:spacing w:before="0" w:beforeAutospacing="0" w:line="248" w:lineRule="atLeast"/>
              <w:jc w:val="center"/>
              <w:rPr>
                <w:sz w:val="17"/>
                <w:szCs w:val="17"/>
              </w:rPr>
            </w:pPr>
            <w:r>
              <w:rPr>
                <w:sz w:val="17"/>
                <w:szCs w:val="17"/>
              </w:rPr>
              <w:t>1 Jan - 31 Dec</w:t>
            </w:r>
          </w:p>
        </w:tc>
        <w:tc>
          <w:tcPr>
            <w:tcW w:w="0" w:type="auto"/>
            <w:vMerge/>
            <w:tcBorders>
              <w:top w:val="nil"/>
              <w:left w:val="nil"/>
              <w:bottom w:val="single" w:sz="8" w:space="0" w:color="auto"/>
              <w:right w:val="single" w:sz="8" w:space="0" w:color="auto"/>
            </w:tcBorders>
            <w:vAlign w:val="center"/>
            <w:hideMark/>
          </w:tcPr>
          <w:p w14:paraId="170F2884" w14:textId="77777777" w:rsidR="00654413" w:rsidRDefault="00654413">
            <w:pPr>
              <w:rPr>
                <w:sz w:val="17"/>
                <w:szCs w:val="17"/>
              </w:rPr>
            </w:pPr>
          </w:p>
        </w:tc>
      </w:tr>
      <w:tr w:rsidR="00654413" w14:paraId="2FEA654A" w14:textId="77777777" w:rsidTr="00654413">
        <w:trPr>
          <w:trHeight w:val="116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2D298B" w14:textId="77777777" w:rsidR="00654413" w:rsidRDefault="00654413">
            <w:pPr>
              <w:rPr>
                <w:sz w:val="17"/>
                <w:szCs w:val="17"/>
              </w:rPr>
            </w:pPr>
          </w:p>
        </w:tc>
        <w:tc>
          <w:tcPr>
            <w:tcW w:w="760"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3E9FBC65" w14:textId="77777777" w:rsidR="00654413" w:rsidRDefault="00654413">
            <w:pPr>
              <w:pStyle w:val="NormalWeb"/>
              <w:spacing w:before="0" w:beforeAutospacing="0" w:line="248" w:lineRule="atLeast"/>
              <w:jc w:val="center"/>
              <w:rPr>
                <w:sz w:val="17"/>
                <w:szCs w:val="17"/>
              </w:rPr>
            </w:pPr>
            <w:r>
              <w:rPr>
                <w:sz w:val="17"/>
                <w:szCs w:val="17"/>
              </w:rPr>
              <w:t>11</w:t>
            </w:r>
          </w:p>
        </w:tc>
        <w:tc>
          <w:tcPr>
            <w:tcW w:w="2320" w:type="dxa"/>
            <w:tcBorders>
              <w:top w:val="nil"/>
              <w:left w:val="nil"/>
              <w:bottom w:val="single" w:sz="8" w:space="0" w:color="auto"/>
              <w:right w:val="single" w:sz="8" w:space="0" w:color="auto"/>
            </w:tcBorders>
            <w:shd w:val="clear" w:color="auto" w:fill="DDDDDD"/>
            <w:noWrap/>
            <w:tcMar>
              <w:top w:w="0" w:type="dxa"/>
              <w:left w:w="108" w:type="dxa"/>
              <w:bottom w:w="0" w:type="dxa"/>
              <w:right w:w="108" w:type="dxa"/>
            </w:tcMar>
            <w:vAlign w:val="center"/>
            <w:hideMark/>
          </w:tcPr>
          <w:p w14:paraId="110B551F" w14:textId="77777777" w:rsidR="00654413" w:rsidRDefault="00654413">
            <w:pPr>
              <w:pStyle w:val="NormalWeb"/>
              <w:spacing w:before="0" w:beforeAutospacing="0" w:line="248" w:lineRule="atLeast"/>
              <w:jc w:val="center"/>
              <w:rPr>
                <w:sz w:val="17"/>
                <w:szCs w:val="17"/>
              </w:rPr>
            </w:pPr>
            <w:r>
              <w:rPr>
                <w:sz w:val="17"/>
                <w:szCs w:val="17"/>
              </w:rPr>
              <w:t>1 Jan - 31 Dec</w:t>
            </w:r>
          </w:p>
        </w:tc>
        <w:tc>
          <w:tcPr>
            <w:tcW w:w="6600"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hideMark/>
          </w:tcPr>
          <w:p w14:paraId="7ACD4559" w14:textId="77777777" w:rsidR="00654413" w:rsidRDefault="00654413">
            <w:pPr>
              <w:pStyle w:val="NormalWeb"/>
              <w:spacing w:before="0" w:beforeAutospacing="0" w:line="248" w:lineRule="atLeast"/>
              <w:jc w:val="center"/>
              <w:rPr>
                <w:sz w:val="17"/>
                <w:szCs w:val="17"/>
              </w:rPr>
            </w:pPr>
            <w:r>
              <w:rPr>
                <w:sz w:val="17"/>
                <w:szCs w:val="17"/>
              </w:rPr>
              <w:t>Require Dispensation to compete in the U13 competition</w:t>
            </w:r>
            <w:r>
              <w:rPr>
                <w:sz w:val="17"/>
                <w:szCs w:val="17"/>
              </w:rPr>
              <w:br/>
              <w:t>Parental Sign Off</w:t>
            </w:r>
            <w:r>
              <w:rPr>
                <w:sz w:val="17"/>
                <w:szCs w:val="17"/>
              </w:rPr>
              <w:br/>
              <w:t>Signed off by a Level 2 Coach with current Assessing Coach Accreditation</w:t>
            </w:r>
          </w:p>
        </w:tc>
      </w:tr>
    </w:tbl>
    <w:p w14:paraId="4E3C8865" w14:textId="77777777" w:rsidR="00654413" w:rsidRDefault="00654413" w:rsidP="00654413">
      <w:pPr>
        <w:pStyle w:val="NormalWeb"/>
        <w:shd w:val="clear" w:color="auto" w:fill="FFFFFF"/>
        <w:spacing w:before="0" w:beforeAutospacing="0" w:line="248" w:lineRule="atLeast"/>
        <w:rPr>
          <w:rFonts w:ascii="Arial" w:hAnsi="Arial" w:cs="Arial"/>
          <w:color w:val="000000"/>
          <w:sz w:val="17"/>
          <w:szCs w:val="17"/>
        </w:rPr>
      </w:pPr>
      <w:r>
        <w:rPr>
          <w:rStyle w:val="Strong"/>
          <w:rFonts w:eastAsia="Arial"/>
          <w:color w:val="FFFFFF"/>
          <w:sz w:val="17"/>
          <w:szCs w:val="17"/>
        </w:rPr>
        <w:t>Dispensation </w:t>
      </w:r>
      <w:r>
        <w:rPr>
          <w:rStyle w:val="Strong"/>
          <w:rFonts w:eastAsia="Arial"/>
          <w:sz w:val="17"/>
          <w:szCs w:val="17"/>
        </w:rPr>
        <w:t>Process</w:t>
      </w:r>
    </w:p>
    <w:p w14:paraId="03497398" w14:textId="77777777" w:rsidR="00654413" w:rsidRDefault="00654413" w:rsidP="00654413">
      <w:pPr>
        <w:pStyle w:val="NormalWeb"/>
        <w:shd w:val="clear" w:color="auto" w:fill="FFFFFF"/>
        <w:spacing w:before="0" w:beforeAutospacing="0" w:line="248" w:lineRule="atLeast"/>
        <w:rPr>
          <w:rFonts w:ascii="Arial" w:hAnsi="Arial" w:cs="Arial"/>
          <w:color w:val="000000"/>
          <w:sz w:val="17"/>
          <w:szCs w:val="17"/>
        </w:rPr>
      </w:pPr>
      <w:r>
        <w:rPr>
          <w:rFonts w:ascii="Arial" w:hAnsi="Arial" w:cs="Arial"/>
          <w:color w:val="000000"/>
          <w:sz w:val="17"/>
          <w:szCs w:val="17"/>
        </w:rPr>
        <w:t>Please find attached relevant dispensation forms ‘Parent/Guardian consent form’ and ‘Assessing Coach Form’.</w:t>
      </w:r>
    </w:p>
    <w:p w14:paraId="33E44D16" w14:textId="77777777" w:rsidR="00654413" w:rsidRDefault="00654413" w:rsidP="00654413">
      <w:pPr>
        <w:pStyle w:val="NormalWeb"/>
        <w:shd w:val="clear" w:color="auto" w:fill="FFFFFF"/>
        <w:spacing w:before="0" w:beforeAutospacing="0" w:line="248" w:lineRule="atLeast"/>
        <w:rPr>
          <w:rFonts w:ascii="Arial" w:hAnsi="Arial" w:cs="Arial"/>
          <w:color w:val="000000"/>
          <w:sz w:val="17"/>
          <w:szCs w:val="17"/>
        </w:rPr>
      </w:pPr>
      <w:r>
        <w:rPr>
          <w:rFonts w:ascii="Arial" w:hAnsi="Arial" w:cs="Arial"/>
          <w:color w:val="000000"/>
          <w:sz w:val="17"/>
          <w:szCs w:val="17"/>
        </w:rPr>
        <w:t>Please be aware that only an accredited level 2 coach (or above) who has completed the assessing coach module via the Rugby Australia Online Learning Centre is able to complete the assessing coach form on behalf of a participant. We are aware that some schools may not have access to level 2 coaches, should you need assistance in sourcing appropriately accredited assessing coaches, please let me know at your soonest convenience and I will endeavour to assist where possible.</w:t>
      </w:r>
    </w:p>
    <w:p w14:paraId="47AA17E6" w14:textId="5627587F" w:rsidR="00654413" w:rsidRDefault="00654413" w:rsidP="007875DB">
      <w:pPr>
        <w:pStyle w:val="NormalWeb"/>
        <w:shd w:val="clear" w:color="auto" w:fill="FFFFFF"/>
        <w:spacing w:before="0" w:beforeAutospacing="0" w:line="248" w:lineRule="atLeast"/>
        <w:rPr>
          <w:rStyle w:val="Strong"/>
          <w:rFonts w:eastAsia="Arial"/>
          <w:sz w:val="17"/>
          <w:szCs w:val="17"/>
        </w:rPr>
      </w:pPr>
      <w:r>
        <w:rPr>
          <w:rStyle w:val="Strong"/>
          <w:rFonts w:eastAsia="Arial"/>
          <w:sz w:val="17"/>
          <w:szCs w:val="17"/>
        </w:rPr>
        <w:t xml:space="preserve">Please note while we wish to maximise participation, the dispensation process should be followed as intended by Rugby Australia and the integrity of player safety </w:t>
      </w:r>
      <w:proofErr w:type="gramStart"/>
      <w:r>
        <w:rPr>
          <w:rStyle w:val="Strong"/>
          <w:rFonts w:eastAsia="Arial"/>
          <w:sz w:val="17"/>
          <w:szCs w:val="17"/>
        </w:rPr>
        <w:t>maintained at all times</w:t>
      </w:r>
      <w:proofErr w:type="gramEnd"/>
      <w:r>
        <w:rPr>
          <w:rStyle w:val="Strong"/>
          <w:rFonts w:eastAsia="Arial"/>
          <w:sz w:val="17"/>
          <w:szCs w:val="17"/>
        </w:rPr>
        <w:t>.</w:t>
      </w:r>
    </w:p>
    <w:p w14:paraId="6A61CCBA" w14:textId="77777777" w:rsidR="007875DB" w:rsidRDefault="007875DB" w:rsidP="007875DB">
      <w:pPr>
        <w:rPr>
          <w:rFonts w:eastAsia="Times New Roman" w:cstheme="minorHAnsi"/>
          <w:color w:val="000000" w:themeColor="text1"/>
          <w:sz w:val="20"/>
          <w:szCs w:val="20"/>
        </w:rPr>
      </w:pPr>
    </w:p>
    <w:p w14:paraId="44F7DEDA" w14:textId="79E56E52" w:rsidR="007875DB" w:rsidRPr="007875DB" w:rsidRDefault="007875DB" w:rsidP="007875DB">
      <w:pPr>
        <w:rPr>
          <w:rFonts w:eastAsia="Times New Roman" w:cstheme="minorHAnsi"/>
          <w:b/>
          <w:bCs/>
          <w:color w:val="000000" w:themeColor="text1"/>
          <w:sz w:val="28"/>
          <w:szCs w:val="28"/>
        </w:rPr>
      </w:pPr>
      <w:r w:rsidRPr="007875DB">
        <w:rPr>
          <w:rFonts w:eastAsia="Times New Roman" w:cstheme="minorHAnsi"/>
          <w:b/>
          <w:bCs/>
          <w:color w:val="000000" w:themeColor="text1"/>
          <w:sz w:val="28"/>
          <w:szCs w:val="28"/>
        </w:rPr>
        <w:t>9.0   COVID Safe Management</w:t>
      </w:r>
    </w:p>
    <w:p w14:paraId="742D1E85" w14:textId="77777777" w:rsidR="007875DB" w:rsidRDefault="007875DB" w:rsidP="007875DB">
      <w:pPr>
        <w:rPr>
          <w:rFonts w:eastAsia="Times New Roman" w:cstheme="minorHAnsi"/>
          <w:color w:val="000000" w:themeColor="text1"/>
          <w:sz w:val="20"/>
          <w:szCs w:val="20"/>
        </w:rPr>
      </w:pPr>
    </w:p>
    <w:p w14:paraId="01F8BF8B" w14:textId="77777777" w:rsidR="007875DB" w:rsidRPr="00F000D0" w:rsidRDefault="007875DB" w:rsidP="007875DB">
      <w:pPr>
        <w:rPr>
          <w:rFonts w:eastAsia="Times New Roman" w:cstheme="minorHAnsi"/>
          <w:color w:val="000000" w:themeColor="text1"/>
        </w:rPr>
      </w:pPr>
      <w:r w:rsidRPr="00F000D0">
        <w:rPr>
          <w:rFonts w:eastAsia="Times New Roman" w:cstheme="minorHAnsi"/>
          <w:color w:val="000000" w:themeColor="text1"/>
        </w:rPr>
        <w:t>Downs Rugby Competitions are adhering to Version 5 of the Field Sports Industry Plan, Approved 23 July 2020</w:t>
      </w:r>
      <w:r>
        <w:rPr>
          <w:rFonts w:eastAsia="Times New Roman" w:cstheme="minorHAnsi"/>
          <w:color w:val="000000" w:themeColor="text1"/>
        </w:rPr>
        <w:t xml:space="preserve"> by Queensland’s CHO</w:t>
      </w:r>
      <w:r w:rsidRPr="00F000D0">
        <w:rPr>
          <w:rFonts w:eastAsia="Times New Roman" w:cstheme="minorHAnsi"/>
          <w:color w:val="000000" w:themeColor="text1"/>
        </w:rPr>
        <w:t xml:space="preserve">: </w:t>
      </w:r>
      <w:hyperlink r:id="rId47" w:history="1">
        <w:r w:rsidRPr="00DD6CA2">
          <w:rPr>
            <w:rStyle w:val="Hyperlink"/>
            <w:rFonts w:cstheme="minorHAnsi"/>
            <w:sz w:val="20"/>
            <w:szCs w:val="20"/>
          </w:rPr>
          <w:t>https://www.covid19.qld.gov.au/__data/assets/pdf_file/0027/129924/Industry-COVID-Safe-Plan-Field-Sports.pdf</w:t>
        </w:r>
      </w:hyperlink>
      <w:r w:rsidRPr="00DD6CA2">
        <w:rPr>
          <w:rFonts w:cstheme="minorHAnsi"/>
          <w:color w:val="000000" w:themeColor="text1"/>
          <w:sz w:val="20"/>
          <w:szCs w:val="20"/>
        </w:rPr>
        <w:t xml:space="preserve"> </w:t>
      </w:r>
      <w:r w:rsidRPr="00DD6CA2">
        <w:rPr>
          <w:rStyle w:val="Hyperlink"/>
          <w:rFonts w:cstheme="minorHAnsi"/>
          <w:color w:val="000000" w:themeColor="text1"/>
          <w:sz w:val="20"/>
          <w:szCs w:val="20"/>
        </w:rPr>
        <w:t xml:space="preserve"> </w:t>
      </w:r>
    </w:p>
    <w:p w14:paraId="3ED8E846" w14:textId="77777777" w:rsidR="007875DB" w:rsidRDefault="007875DB" w:rsidP="007875DB">
      <w:pPr>
        <w:rPr>
          <w:rFonts w:eastAsia="Times New Roman" w:cstheme="minorHAnsi"/>
          <w:b/>
          <w:bCs/>
          <w:color w:val="000000" w:themeColor="text1"/>
          <w:sz w:val="20"/>
          <w:szCs w:val="20"/>
          <w:u w:val="single"/>
        </w:rPr>
      </w:pPr>
    </w:p>
    <w:p w14:paraId="2253A8CA" w14:textId="77777777" w:rsidR="007875DB" w:rsidRPr="00FE050C" w:rsidRDefault="007875DB" w:rsidP="007875DB">
      <w:pPr>
        <w:ind w:firstLine="360"/>
        <w:rPr>
          <w:rFonts w:eastAsia="Times New Roman" w:cstheme="minorHAnsi"/>
          <w:i/>
          <w:iCs/>
          <w:color w:val="000000" w:themeColor="text1"/>
          <w:sz w:val="20"/>
          <w:szCs w:val="20"/>
        </w:rPr>
      </w:pPr>
      <w:r w:rsidRPr="00FE050C">
        <w:rPr>
          <w:rFonts w:eastAsia="Times New Roman" w:cstheme="minorHAnsi"/>
          <w:b/>
          <w:bCs/>
          <w:i/>
          <w:iCs/>
          <w:color w:val="000000" w:themeColor="text1"/>
          <w:sz w:val="20"/>
          <w:szCs w:val="20"/>
        </w:rPr>
        <w:t>Approved Industry Plans restrict access to anyone who has</w:t>
      </w:r>
      <w:r w:rsidRPr="00FE050C">
        <w:rPr>
          <w:rFonts w:eastAsia="Times New Roman" w:cstheme="minorHAnsi"/>
          <w:i/>
          <w:iCs/>
          <w:color w:val="000000" w:themeColor="text1"/>
          <w:sz w:val="20"/>
          <w:szCs w:val="20"/>
        </w:rPr>
        <w:t xml:space="preserve">: </w:t>
      </w:r>
    </w:p>
    <w:p w14:paraId="7E7F1250" w14:textId="77777777" w:rsidR="007875DB" w:rsidRPr="00F000D0" w:rsidRDefault="007875DB" w:rsidP="007875DB">
      <w:pPr>
        <w:numPr>
          <w:ilvl w:val="0"/>
          <w:numId w:val="31"/>
        </w:numPr>
        <w:spacing w:before="100" w:beforeAutospacing="1" w:after="100" w:afterAutospacing="1" w:line="240" w:lineRule="auto"/>
        <w:jc w:val="left"/>
        <w:rPr>
          <w:rFonts w:eastAsia="Times New Roman" w:cstheme="minorHAnsi"/>
          <w:color w:val="000000" w:themeColor="text1"/>
        </w:rPr>
      </w:pPr>
      <w:r w:rsidRPr="00F000D0">
        <w:rPr>
          <w:rFonts w:eastAsia="Times New Roman" w:cstheme="minorHAnsi"/>
          <w:color w:val="000000" w:themeColor="text1"/>
        </w:rPr>
        <w:t>COVID-19 or has been in direct contact with a known case of Covid-19 within the last 14 days</w:t>
      </w:r>
    </w:p>
    <w:p w14:paraId="6BEE8B75" w14:textId="77777777" w:rsidR="007875DB" w:rsidRPr="00F000D0" w:rsidRDefault="007875DB" w:rsidP="007875DB">
      <w:pPr>
        <w:numPr>
          <w:ilvl w:val="0"/>
          <w:numId w:val="31"/>
        </w:numPr>
        <w:spacing w:before="100" w:beforeAutospacing="1" w:after="100" w:afterAutospacing="1" w:line="240" w:lineRule="auto"/>
        <w:jc w:val="left"/>
        <w:rPr>
          <w:rFonts w:eastAsia="Times New Roman" w:cstheme="minorHAnsi"/>
          <w:color w:val="000000" w:themeColor="text1"/>
        </w:rPr>
      </w:pPr>
      <w:r w:rsidRPr="00F000D0">
        <w:rPr>
          <w:rFonts w:eastAsia="Times New Roman" w:cstheme="minorHAnsi"/>
          <w:color w:val="000000" w:themeColor="text1"/>
        </w:rPr>
        <w:t>Flu-like symptoms or who is a high health risk (</w:t>
      </w:r>
      <w:proofErr w:type="gramStart"/>
      <w:r w:rsidRPr="00F000D0">
        <w:rPr>
          <w:rFonts w:eastAsia="Times New Roman" w:cstheme="minorHAnsi"/>
          <w:color w:val="000000" w:themeColor="text1"/>
        </w:rPr>
        <w:t>e.g.</w:t>
      </w:r>
      <w:proofErr w:type="gramEnd"/>
      <w:r w:rsidRPr="00F000D0">
        <w:rPr>
          <w:rFonts w:eastAsia="Times New Roman" w:cstheme="minorHAnsi"/>
          <w:color w:val="000000" w:themeColor="text1"/>
        </w:rPr>
        <w:t xml:space="preserve"> due to age or pre-existing conditions)</w:t>
      </w:r>
    </w:p>
    <w:p w14:paraId="39690635" w14:textId="77777777" w:rsidR="007875DB" w:rsidRPr="00F000D0" w:rsidRDefault="007875DB" w:rsidP="007875DB">
      <w:pPr>
        <w:numPr>
          <w:ilvl w:val="0"/>
          <w:numId w:val="31"/>
        </w:numPr>
        <w:spacing w:before="100" w:beforeAutospacing="1" w:after="100" w:afterAutospacing="1" w:line="240" w:lineRule="auto"/>
        <w:jc w:val="left"/>
        <w:rPr>
          <w:rFonts w:eastAsia="Times New Roman" w:cstheme="minorHAnsi"/>
          <w:color w:val="000000" w:themeColor="text1"/>
        </w:rPr>
      </w:pPr>
      <w:r w:rsidRPr="00F000D0">
        <w:rPr>
          <w:rFonts w:eastAsia="Times New Roman" w:cstheme="minorHAnsi"/>
          <w:color w:val="000000" w:themeColor="text1"/>
        </w:rPr>
        <w:t xml:space="preserve">Travelled internationally; or Travelled to a </w:t>
      </w:r>
      <w:hyperlink r:id="rId48" w:history="1">
        <w:r w:rsidRPr="00F000D0">
          <w:rPr>
            <w:rStyle w:val="Hyperlink"/>
            <w:rFonts w:eastAsia="Times New Roman" w:cstheme="minorHAnsi"/>
            <w:b/>
            <w:bCs/>
            <w:color w:val="000000" w:themeColor="text1"/>
          </w:rPr>
          <w:t>COVID declared hotspot</w:t>
        </w:r>
      </w:hyperlink>
      <w:r w:rsidRPr="00F000D0">
        <w:rPr>
          <w:rFonts w:eastAsia="Times New Roman" w:cstheme="minorHAnsi"/>
          <w:color w:val="000000" w:themeColor="text1"/>
        </w:rPr>
        <w:t xml:space="preserve">, or been to </w:t>
      </w:r>
      <w:r>
        <w:rPr>
          <w:rFonts w:eastAsia="Times New Roman" w:cstheme="minorHAnsi"/>
          <w:color w:val="000000" w:themeColor="text1"/>
        </w:rPr>
        <w:t xml:space="preserve">a </w:t>
      </w:r>
      <w:r w:rsidRPr="00F000D0">
        <w:rPr>
          <w:rFonts w:eastAsia="Times New Roman" w:cstheme="minorHAnsi"/>
          <w:color w:val="000000" w:themeColor="text1"/>
        </w:rPr>
        <w:t>location</w:t>
      </w:r>
      <w:r>
        <w:rPr>
          <w:rFonts w:eastAsia="Times New Roman" w:cstheme="minorHAnsi"/>
          <w:color w:val="000000" w:themeColor="text1"/>
        </w:rPr>
        <w:t>/date/time</w:t>
      </w:r>
      <w:r w:rsidRPr="00F000D0">
        <w:rPr>
          <w:rFonts w:eastAsia="Times New Roman" w:cstheme="minorHAnsi"/>
          <w:color w:val="000000" w:themeColor="text1"/>
        </w:rPr>
        <w:t xml:space="preserve"> listed on Qld Government’s Tracing Alert Register in the last 14 days: </w:t>
      </w:r>
      <w:hyperlink r:id="rId49" w:history="1">
        <w:r w:rsidRPr="00F000D0">
          <w:rPr>
            <w:rStyle w:val="Hyperlink"/>
          </w:rPr>
          <w:t>https://www.qld.gov.au/health/conditions/health-alerts/coronavirus-covid-19/current-status/contact-tracing</w:t>
        </w:r>
      </w:hyperlink>
      <w:r w:rsidRPr="00F000D0">
        <w:rPr>
          <w:rFonts w:eastAsia="Times New Roman" w:cstheme="minorHAnsi"/>
          <w:color w:val="000000" w:themeColor="text1"/>
        </w:rPr>
        <w:t xml:space="preserve"> </w:t>
      </w:r>
    </w:p>
    <w:p w14:paraId="6F4C349F" w14:textId="77777777" w:rsidR="007875DB" w:rsidRDefault="007875DB">
      <w:pPr>
        <w:spacing w:after="160" w:line="259" w:lineRule="auto"/>
        <w:ind w:left="0" w:firstLine="0"/>
        <w:jc w:val="left"/>
        <w:rPr>
          <w:rFonts w:eastAsia="Times New Roman" w:cstheme="minorHAnsi"/>
          <w:b/>
          <w:bCs/>
          <w:color w:val="000000" w:themeColor="text1"/>
          <w:u w:val="single"/>
        </w:rPr>
      </w:pPr>
      <w:r>
        <w:rPr>
          <w:rFonts w:eastAsia="Times New Roman" w:cstheme="minorHAnsi"/>
          <w:b/>
          <w:bCs/>
          <w:color w:val="000000" w:themeColor="text1"/>
          <w:u w:val="single"/>
        </w:rPr>
        <w:br w:type="page"/>
      </w:r>
    </w:p>
    <w:p w14:paraId="5C62FB69" w14:textId="3C763012" w:rsidR="007875DB" w:rsidRDefault="007875DB" w:rsidP="007875DB">
      <w:pPr>
        <w:spacing w:before="100" w:beforeAutospacing="1" w:after="100" w:afterAutospacing="1"/>
        <w:rPr>
          <w:rFonts w:eastAsia="Times New Roman" w:cstheme="minorHAnsi"/>
          <w:color w:val="000000" w:themeColor="text1"/>
        </w:rPr>
      </w:pPr>
      <w:r>
        <w:rPr>
          <w:rFonts w:eastAsia="Times New Roman" w:cstheme="minorHAnsi"/>
          <w:b/>
          <w:bCs/>
          <w:color w:val="000000" w:themeColor="text1"/>
          <w:sz w:val="28"/>
          <w:szCs w:val="28"/>
          <w:u w:val="single"/>
        </w:rPr>
        <w:lastRenderedPageBreak/>
        <w:t xml:space="preserve">10.0   </w:t>
      </w:r>
      <w:r w:rsidRPr="007875DB">
        <w:rPr>
          <w:rFonts w:eastAsia="Times New Roman" w:cstheme="minorHAnsi"/>
          <w:b/>
          <w:bCs/>
          <w:color w:val="000000" w:themeColor="text1"/>
          <w:sz w:val="28"/>
          <w:szCs w:val="28"/>
          <w:u w:val="single"/>
        </w:rPr>
        <w:t>Insurance</w:t>
      </w:r>
      <w:r w:rsidRPr="005A15CB">
        <w:rPr>
          <w:rFonts w:eastAsia="Times New Roman" w:cstheme="minorHAnsi"/>
          <w:color w:val="000000" w:themeColor="text1"/>
        </w:rPr>
        <w:tab/>
      </w:r>
    </w:p>
    <w:p w14:paraId="19843200" w14:textId="77777777" w:rsidR="007875DB" w:rsidRDefault="007875DB" w:rsidP="007875DB">
      <w:pPr>
        <w:spacing w:before="100" w:beforeAutospacing="1" w:after="100" w:afterAutospacing="1"/>
        <w:rPr>
          <w:rFonts w:asciiTheme="minorHAnsi" w:hAnsiTheme="minorHAnsi" w:cstheme="minorHAnsi"/>
        </w:rPr>
      </w:pPr>
      <w:r w:rsidRPr="002062D5">
        <w:rPr>
          <w:rFonts w:asciiTheme="minorHAnsi" w:hAnsiTheme="minorHAnsi" w:cstheme="minorHAnsi"/>
        </w:rPr>
        <w:t xml:space="preserve">It is the responsibility of each school which participates in the program to acknowledge and inform their students of the risks involved in sporting activities of the nature covered in the activity. </w:t>
      </w:r>
    </w:p>
    <w:p w14:paraId="41B2BB1A" w14:textId="77777777" w:rsidR="007875DB" w:rsidRDefault="007875DB" w:rsidP="007875DB">
      <w:pPr>
        <w:spacing w:before="100" w:beforeAutospacing="1" w:after="100" w:afterAutospacing="1"/>
        <w:rPr>
          <w:rFonts w:asciiTheme="minorHAnsi" w:hAnsiTheme="minorHAnsi" w:cstheme="minorHAnsi"/>
        </w:rPr>
      </w:pPr>
      <w:r w:rsidRPr="002062D5">
        <w:rPr>
          <w:rFonts w:asciiTheme="minorHAnsi" w:hAnsiTheme="minorHAnsi" w:cstheme="minorHAnsi"/>
        </w:rPr>
        <w:t xml:space="preserve">DRL accepts no responsibility for any injury, loss and/or damage that arises out of a student’s participation in the activity. </w:t>
      </w:r>
    </w:p>
    <w:p w14:paraId="7D6EDB38" w14:textId="77777777" w:rsidR="007875DB" w:rsidRDefault="007875DB" w:rsidP="007875DB">
      <w:pPr>
        <w:spacing w:before="100" w:beforeAutospacing="1" w:after="100" w:afterAutospacing="1"/>
        <w:rPr>
          <w:rFonts w:asciiTheme="minorHAnsi" w:hAnsiTheme="minorHAnsi" w:cstheme="minorHAnsi"/>
        </w:rPr>
      </w:pPr>
      <w:r w:rsidRPr="002062D5">
        <w:rPr>
          <w:rFonts w:asciiTheme="minorHAnsi" w:hAnsiTheme="minorHAnsi" w:cstheme="minorHAnsi"/>
        </w:rPr>
        <w:t xml:space="preserve">DRL suggests that schools recommend that parents obtain private health insurance for their child (for things such as general medical expenses and dental) to cover any accident, injury, loss and/or damage which they may suffer </w:t>
      </w:r>
      <w:proofErr w:type="gramStart"/>
      <w:r w:rsidRPr="002062D5">
        <w:rPr>
          <w:rFonts w:asciiTheme="minorHAnsi" w:hAnsiTheme="minorHAnsi" w:cstheme="minorHAnsi"/>
        </w:rPr>
        <w:t>as a result of</w:t>
      </w:r>
      <w:proofErr w:type="gramEnd"/>
      <w:r w:rsidRPr="002062D5">
        <w:rPr>
          <w:rFonts w:asciiTheme="minorHAnsi" w:hAnsiTheme="minorHAnsi" w:cstheme="minorHAnsi"/>
        </w:rPr>
        <w:t xml:space="preserve"> participating in the program. </w:t>
      </w:r>
    </w:p>
    <w:p w14:paraId="0FDA8D8D" w14:textId="77777777" w:rsidR="007875DB" w:rsidRDefault="007875DB" w:rsidP="007875DB">
      <w:pPr>
        <w:spacing w:before="100" w:beforeAutospacing="1" w:after="100" w:afterAutospacing="1"/>
        <w:rPr>
          <w:rFonts w:ascii="Tahoma" w:eastAsia="MS Mincho" w:hAnsi="Tahoma" w:cs="Tahoma"/>
          <w:b/>
          <w:bCs/>
        </w:rPr>
      </w:pPr>
      <w:r w:rsidRPr="002062D5">
        <w:rPr>
          <w:rFonts w:asciiTheme="minorHAnsi" w:hAnsiTheme="minorHAnsi" w:cstheme="minorHAnsi"/>
          <w:b/>
          <w:bCs/>
        </w:rPr>
        <w:t xml:space="preserve">If students have questions regarding the insurance coverage provided by their school in respect of participation in these </w:t>
      </w:r>
      <w:proofErr w:type="gramStart"/>
      <w:r w:rsidRPr="002062D5">
        <w:rPr>
          <w:rFonts w:asciiTheme="minorHAnsi" w:hAnsiTheme="minorHAnsi" w:cstheme="minorHAnsi"/>
          <w:b/>
          <w:bCs/>
        </w:rPr>
        <w:t>programs</w:t>
      </w:r>
      <w:proofErr w:type="gramEnd"/>
      <w:r w:rsidRPr="002062D5">
        <w:rPr>
          <w:rFonts w:asciiTheme="minorHAnsi" w:hAnsiTheme="minorHAnsi" w:cstheme="minorHAnsi"/>
          <w:b/>
          <w:bCs/>
        </w:rPr>
        <w:t xml:space="preserve"> they should contact the school directly</w:t>
      </w:r>
      <w:r w:rsidRPr="002062D5">
        <w:rPr>
          <w:rFonts w:asciiTheme="minorHAnsi" w:hAnsiTheme="minorHAnsi" w:cstheme="minorHAnsi"/>
        </w:rPr>
        <w:t xml:space="preserve">. </w:t>
      </w:r>
      <w:r w:rsidRPr="002062D5">
        <w:rPr>
          <w:rFonts w:asciiTheme="minorHAnsi" w:hAnsiTheme="minorHAnsi" w:cstheme="minorHAnsi"/>
          <w:b/>
          <w:bCs/>
        </w:rPr>
        <w:t>Liability and Risk:</w:t>
      </w:r>
      <w:r w:rsidRPr="002062D5">
        <w:rPr>
          <w:rFonts w:ascii="Tahoma" w:eastAsia="MS Mincho" w:hAnsi="Tahoma" w:cs="Tahoma"/>
          <w:b/>
          <w:bCs/>
        </w:rPr>
        <w:t> </w:t>
      </w:r>
    </w:p>
    <w:p w14:paraId="243F28A3" w14:textId="77777777" w:rsidR="007875DB" w:rsidRDefault="007875DB" w:rsidP="007875DB">
      <w:pPr>
        <w:spacing w:before="100" w:beforeAutospacing="1" w:after="100" w:afterAutospacing="1"/>
        <w:rPr>
          <w:rFonts w:asciiTheme="minorHAnsi" w:hAnsiTheme="minorHAnsi" w:cstheme="minorHAnsi"/>
        </w:rPr>
      </w:pPr>
      <w:r w:rsidRPr="002062D5">
        <w:rPr>
          <w:rFonts w:asciiTheme="minorHAnsi" w:hAnsiTheme="minorHAnsi" w:cstheme="minorHAnsi"/>
        </w:rPr>
        <w:t xml:space="preserve">Rugby Union is a body contact sport which carries a risk of personal injury. DRL takes steps to reduce the risk of serious injury, but it is not possible to eliminate risk in a sport involving forceful body contact such as Rugby Union. </w:t>
      </w:r>
    </w:p>
    <w:p w14:paraId="0D1FFF17" w14:textId="7ADDA63B" w:rsidR="007875DB" w:rsidRDefault="007875DB" w:rsidP="007875DB">
      <w:pPr>
        <w:spacing w:before="100" w:beforeAutospacing="1" w:after="100" w:afterAutospacing="1"/>
        <w:rPr>
          <w:rFonts w:eastAsia="Times New Roman"/>
          <w:color w:val="000000" w:themeColor="text1"/>
        </w:rPr>
      </w:pPr>
      <w:r w:rsidRPr="002062D5">
        <w:rPr>
          <w:rFonts w:asciiTheme="minorHAnsi" w:hAnsiTheme="minorHAnsi" w:cstheme="minorHAnsi"/>
        </w:rPr>
        <w:t xml:space="preserve">Whilst some limited statutory insurance cover is available in some States for some participants in Rugby Union who suffer injuries, the Civil Liability Act in each State (the Acts) limit the liability of DRL (including its volunteers, members, </w:t>
      </w:r>
      <w:proofErr w:type="gramStart"/>
      <w:r w:rsidRPr="002062D5">
        <w:rPr>
          <w:rFonts w:asciiTheme="minorHAnsi" w:hAnsiTheme="minorHAnsi" w:cstheme="minorHAnsi"/>
        </w:rPr>
        <w:t>employees</w:t>
      </w:r>
      <w:proofErr w:type="gramEnd"/>
      <w:r w:rsidRPr="002062D5">
        <w:rPr>
          <w:rFonts w:asciiTheme="minorHAnsi" w:hAnsiTheme="minorHAnsi" w:cstheme="minorHAnsi"/>
        </w:rPr>
        <w:t xml:space="preserve"> and officials) from civil litigation arising out of injuries suffered whilst playing, or training for, Rugby Union.</w:t>
      </w:r>
    </w:p>
    <w:p w14:paraId="78D3A4AF" w14:textId="77777777" w:rsidR="007875DB" w:rsidRPr="007875DB" w:rsidRDefault="007875DB" w:rsidP="007875DB">
      <w:pPr>
        <w:pStyle w:val="NormalWeb"/>
        <w:shd w:val="clear" w:color="auto" w:fill="FFFFFF"/>
        <w:spacing w:before="0" w:beforeAutospacing="0" w:line="248" w:lineRule="atLeast"/>
        <w:rPr>
          <w:rFonts w:ascii="Arial" w:hAnsi="Arial" w:cs="Arial"/>
          <w:color w:val="000000"/>
          <w:sz w:val="17"/>
          <w:szCs w:val="17"/>
        </w:rPr>
      </w:pPr>
    </w:p>
    <w:p w14:paraId="1C0CA84D" w14:textId="2D5C0F97" w:rsidR="005E5999" w:rsidRDefault="00A356F7" w:rsidP="00A356F7">
      <w:r>
        <w:rPr>
          <w:sz w:val="20"/>
          <w:szCs w:val="20"/>
        </w:rPr>
        <w:t>.</w:t>
      </w:r>
    </w:p>
    <w:p w14:paraId="2CA15C3A" w14:textId="77777777" w:rsidR="005E5999" w:rsidRDefault="005A330A">
      <w:pPr>
        <w:spacing w:after="0" w:line="259" w:lineRule="auto"/>
        <w:ind w:left="0" w:firstLine="0"/>
        <w:jc w:val="left"/>
      </w:pPr>
      <w:r>
        <w:t xml:space="preserve"> </w:t>
      </w:r>
    </w:p>
    <w:sectPr w:rsidR="005E5999">
      <w:headerReference w:type="even" r:id="rId50"/>
      <w:headerReference w:type="default" r:id="rId51"/>
      <w:footerReference w:type="even" r:id="rId52"/>
      <w:footerReference w:type="default" r:id="rId53"/>
      <w:headerReference w:type="first" r:id="rId54"/>
      <w:footerReference w:type="first" r:id="rId55"/>
      <w:pgSz w:w="11906" w:h="16838"/>
      <w:pgMar w:top="1442" w:right="1791" w:bottom="1529" w:left="1798"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05BC" w14:textId="77777777" w:rsidR="00326649" w:rsidRDefault="00326649">
      <w:pPr>
        <w:spacing w:after="0" w:line="240" w:lineRule="auto"/>
      </w:pPr>
      <w:r>
        <w:separator/>
      </w:r>
    </w:p>
  </w:endnote>
  <w:endnote w:type="continuationSeparator" w:id="0">
    <w:p w14:paraId="622A18A6" w14:textId="77777777" w:rsidR="00326649" w:rsidRDefault="0032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ova Cond">
    <w:panose1 w:val="020B0506020202020204"/>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20D9" w14:textId="77777777" w:rsidR="005E5999" w:rsidRDefault="005A330A">
    <w:pPr>
      <w:spacing w:after="0" w:line="259" w:lineRule="auto"/>
      <w:ind w:left="0" w:firstLine="0"/>
      <w:jc w:val="lef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17</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95CE" w14:textId="77777777" w:rsidR="005E5999" w:rsidRDefault="005A330A">
    <w:pPr>
      <w:spacing w:after="0" w:line="259" w:lineRule="auto"/>
      <w:ind w:left="0" w:firstLine="0"/>
      <w:jc w:val="left"/>
    </w:pPr>
    <w:r>
      <w:t xml:space="preserve">Page </w:t>
    </w:r>
    <w:r>
      <w:fldChar w:fldCharType="begin"/>
    </w:r>
    <w:r>
      <w:instrText xml:space="preserve"> PAGE   \* MERGEFORMAT </w:instrText>
    </w:r>
    <w:r>
      <w:fldChar w:fldCharType="separate"/>
    </w:r>
    <w:r>
      <w:rPr>
        <w:noProof/>
      </w:rPr>
      <w:t>4</w:t>
    </w:r>
    <w:r>
      <w:fldChar w:fldCharType="end"/>
    </w:r>
    <w:r>
      <w:t xml:space="preserve"> of </w:t>
    </w:r>
    <w:r w:rsidR="00716449">
      <w:rPr>
        <w:noProof/>
      </w:rPr>
      <w:fldChar w:fldCharType="begin"/>
    </w:r>
    <w:r w:rsidR="00716449">
      <w:rPr>
        <w:noProof/>
      </w:rPr>
      <w:instrText xml:space="preserve"> NUMPAGES   \* MERGEFORMAT </w:instrText>
    </w:r>
    <w:r w:rsidR="00716449">
      <w:rPr>
        <w:noProof/>
      </w:rPr>
      <w:fldChar w:fldCharType="separate"/>
    </w:r>
    <w:r>
      <w:rPr>
        <w:noProof/>
      </w:rPr>
      <w:t>16</w:t>
    </w:r>
    <w:r w:rsidR="00716449">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3D38" w14:textId="77777777" w:rsidR="005E5999" w:rsidRDefault="005E599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F244" w14:textId="77777777" w:rsidR="005E5999" w:rsidRDefault="005A330A">
    <w:pPr>
      <w:spacing w:after="0" w:line="259" w:lineRule="auto"/>
      <w:ind w:left="0" w:firstLine="0"/>
      <w:jc w:val="left"/>
    </w:pP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t>17</w:t>
      </w:r>
    </w:fldSimple>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A238" w14:textId="77777777" w:rsidR="005E5999" w:rsidRDefault="005A330A">
    <w:pPr>
      <w:spacing w:after="0" w:line="259" w:lineRule="auto"/>
      <w:ind w:left="0" w:firstLine="0"/>
      <w:jc w:val="left"/>
    </w:pPr>
    <w:r>
      <w:t xml:space="preserve">Page </w:t>
    </w:r>
    <w:r>
      <w:fldChar w:fldCharType="begin"/>
    </w:r>
    <w:r>
      <w:instrText xml:space="preserve"> PAGE   \* MERGEFORMAT </w:instrText>
    </w:r>
    <w:r>
      <w:fldChar w:fldCharType="separate"/>
    </w:r>
    <w:r>
      <w:rPr>
        <w:noProof/>
      </w:rPr>
      <w:t>16</w:t>
    </w:r>
    <w:r>
      <w:fldChar w:fldCharType="end"/>
    </w:r>
    <w:r>
      <w:t xml:space="preserve"> of </w:t>
    </w:r>
    <w:r w:rsidR="00716449">
      <w:rPr>
        <w:noProof/>
      </w:rPr>
      <w:fldChar w:fldCharType="begin"/>
    </w:r>
    <w:r w:rsidR="00716449">
      <w:rPr>
        <w:noProof/>
      </w:rPr>
      <w:instrText xml:space="preserve"> NUMPAGES   \* MERGEFORMAT </w:instrText>
    </w:r>
    <w:r w:rsidR="00716449">
      <w:rPr>
        <w:noProof/>
      </w:rPr>
      <w:fldChar w:fldCharType="separate"/>
    </w:r>
    <w:r>
      <w:rPr>
        <w:noProof/>
      </w:rPr>
      <w:t>16</w:t>
    </w:r>
    <w:r w:rsidR="00716449">
      <w:rPr>
        <w:noProof/>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3AFB" w14:textId="77777777" w:rsidR="005E5999" w:rsidRDefault="005A330A">
    <w:pPr>
      <w:spacing w:after="0" w:line="259" w:lineRule="auto"/>
      <w:ind w:left="0" w:firstLine="0"/>
      <w:jc w:val="left"/>
    </w:pP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t>17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3522" w14:textId="77777777" w:rsidR="00326649" w:rsidRDefault="00326649">
      <w:pPr>
        <w:spacing w:after="0" w:line="240" w:lineRule="auto"/>
      </w:pPr>
      <w:r>
        <w:separator/>
      </w:r>
    </w:p>
  </w:footnote>
  <w:footnote w:type="continuationSeparator" w:id="0">
    <w:p w14:paraId="1F202EEC" w14:textId="77777777" w:rsidR="00326649" w:rsidRDefault="00326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62E8" w14:textId="77777777" w:rsidR="005E5999" w:rsidRDefault="005A330A">
    <w:pPr>
      <w:spacing w:after="0" w:line="259" w:lineRule="auto"/>
      <w:ind w:left="-1798" w:right="27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F5E245B" wp14:editId="29A57447">
              <wp:simplePos x="0" y="0"/>
              <wp:positionH relativeFrom="page">
                <wp:posOffset>1123493</wp:posOffset>
              </wp:positionH>
              <wp:positionV relativeFrom="page">
                <wp:posOffset>1277366</wp:posOffset>
              </wp:positionV>
              <wp:extent cx="5315077" cy="6096"/>
              <wp:effectExtent l="0" t="0" r="0" b="0"/>
              <wp:wrapSquare wrapText="bothSides"/>
              <wp:docPr id="14736" name="Group 14736"/>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5317" name="Shape 15317"/>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964EA9" id="Group 14736" o:spid="_x0000_s1026" style="position:absolute;margin-left:88.45pt;margin-top:100.6pt;width:418.5pt;height:.5pt;z-index:251658240;mso-position-horizontal-relative:page;mso-position-vertical-relative:page" coordsize="53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">
              <v:shape id="Shape 15317" o:spid="_x0000_s1027" style="position:absolute;width:53150;height:91;visibility:visible;mso-wrap-style:square;v-text-anchor:top" coordsize="5315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" path="m,l5315077,r,9144l,9144,,e" fillcolor="black" stroked="f" strokeweight="0">
                <v:stroke miterlimit="83231f" joinstyle="miter"/>
                <v:path arrowok="t" textboxrect="0,0,5315077,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1786" w14:textId="77777777" w:rsidR="005E5999" w:rsidRDefault="005A330A">
    <w:pPr>
      <w:spacing w:after="0" w:line="259" w:lineRule="auto"/>
      <w:ind w:left="-1798" w:right="27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B6A8AA1" wp14:editId="51551D3A">
              <wp:simplePos x="0" y="0"/>
              <wp:positionH relativeFrom="page">
                <wp:posOffset>1123493</wp:posOffset>
              </wp:positionH>
              <wp:positionV relativeFrom="page">
                <wp:posOffset>1277366</wp:posOffset>
              </wp:positionV>
              <wp:extent cx="5315077" cy="6096"/>
              <wp:effectExtent l="0" t="0" r="0" b="0"/>
              <wp:wrapSquare wrapText="bothSides"/>
              <wp:docPr id="14719" name="Group 14719"/>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5315" name="Shape 15315"/>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FCBB87" id="Group 14719" o:spid="_x0000_s1026" style="position:absolute;margin-left:88.45pt;margin-top:100.6pt;width:418.5pt;height:.5pt;z-index:251659264;mso-position-horizontal-relative:page;mso-position-vertical-relative:page" coordsize="53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">
              <v:shape id="Shape 15315" o:spid="_x0000_s1027" style="position:absolute;width:53150;height:91;visibility:visible;mso-wrap-style:square;v-text-anchor:top" coordsize="5315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" path="m,l5315077,r,9144l,9144,,e" fillcolor="black" stroked="f" strokeweight="0">
                <v:stroke miterlimit="83231f" joinstyle="miter"/>
                <v:path arrowok="t" textboxrect="0,0,5315077,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7067" w14:textId="204EF884" w:rsidR="005E5999" w:rsidRDefault="00010A6B">
    <w:pPr>
      <w:spacing w:after="160" w:line="259" w:lineRule="auto"/>
      <w:ind w:left="0" w:firstLine="0"/>
      <w:jc w:val="left"/>
    </w:pPr>
    <w:r>
      <w:rPr>
        <w:noProof/>
      </w:rPr>
      <w:drawing>
        <wp:inline distT="0" distB="0" distL="0" distR="0" wp14:anchorId="10A09EE5" wp14:editId="6B8B8C7A">
          <wp:extent cx="5467985"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467985" cy="14351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AE18" w14:textId="77777777" w:rsidR="005E5999" w:rsidRDefault="005E599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FAF3" w14:textId="77777777" w:rsidR="005E5999" w:rsidRDefault="005E599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54AD" w14:textId="77777777" w:rsidR="005E5999" w:rsidRDefault="005E599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00B04"/>
    <w:multiLevelType w:val="hybridMultilevel"/>
    <w:tmpl w:val="9B85BFE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37580"/>
    <w:multiLevelType w:val="hybridMultilevel"/>
    <w:tmpl w:val="F3107208"/>
    <w:lvl w:ilvl="0" w:tplc="248A468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0C28E">
      <w:start w:val="1"/>
      <w:numFmt w:val="lowerLetter"/>
      <w:lvlText w:val="%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FC7E30">
      <w:start w:val="1"/>
      <w:numFmt w:val="lowerRoman"/>
      <w:lvlText w:val="%3"/>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EA2920">
      <w:start w:val="1"/>
      <w:numFmt w:val="lowerLetter"/>
      <w:lvlRestart w:val="0"/>
      <w:lvlText w:val="(%4)"/>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94EF1C">
      <w:start w:val="1"/>
      <w:numFmt w:val="lowerLetter"/>
      <w:lvlText w:val="%5"/>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68A4EE">
      <w:start w:val="1"/>
      <w:numFmt w:val="lowerRoman"/>
      <w:lvlText w:val="%6"/>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08FB28">
      <w:start w:val="1"/>
      <w:numFmt w:val="decimal"/>
      <w:lvlText w:val="%7"/>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522628">
      <w:start w:val="1"/>
      <w:numFmt w:val="lowerLetter"/>
      <w:lvlText w:val="%8"/>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42E602">
      <w:start w:val="1"/>
      <w:numFmt w:val="lowerRoman"/>
      <w:lvlText w:val="%9"/>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404B0D"/>
    <w:multiLevelType w:val="hybridMultilevel"/>
    <w:tmpl w:val="C8B09EF6"/>
    <w:lvl w:ilvl="0" w:tplc="B50E6C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6AE11A">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28AC4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26C038">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00F26">
      <w:start w:val="1"/>
      <w:numFmt w:val="decimal"/>
      <w:lvlRestart w:val="0"/>
      <w:lvlText w:val="%5."/>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7CE17E">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EA5460">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E3460">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1AC98C">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21148"/>
    <w:multiLevelType w:val="hybridMultilevel"/>
    <w:tmpl w:val="4984E2F8"/>
    <w:lvl w:ilvl="0" w:tplc="54C21E0E">
      <w:start w:val="1"/>
      <w:numFmt w:val="lowerLetter"/>
      <w:lvlText w:val="%1)"/>
      <w:lvlJc w:val="left"/>
      <w:pPr>
        <w:ind w:left="1778" w:hanging="360"/>
      </w:pPr>
      <w:rPr>
        <w:rFonts w:hint="default"/>
        <w:b w:val="0"/>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 w15:restartNumberingAfterBreak="0">
    <w:nsid w:val="1FA94174"/>
    <w:multiLevelType w:val="multilevel"/>
    <w:tmpl w:val="6AE41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0502A"/>
    <w:multiLevelType w:val="multilevel"/>
    <w:tmpl w:val="2A38FCBA"/>
    <w:lvl w:ilvl="0">
      <w:start w:val="5"/>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3B786F"/>
    <w:multiLevelType w:val="hybridMultilevel"/>
    <w:tmpl w:val="346EBCA0"/>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2A4267F1"/>
    <w:multiLevelType w:val="hybridMultilevel"/>
    <w:tmpl w:val="8A24FFAA"/>
    <w:lvl w:ilvl="0" w:tplc="A296FB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A99DC">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0229C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BE6F8E">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801AA">
      <w:start w:val="1"/>
      <w:numFmt w:val="decimal"/>
      <w:lvlRestart w:val="0"/>
      <w:lvlText w:val="%5."/>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C28920">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5AA7B8">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489FC0">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F8DFEA">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783FC8"/>
    <w:multiLevelType w:val="hybridMultilevel"/>
    <w:tmpl w:val="04604B52"/>
    <w:lvl w:ilvl="0" w:tplc="F78ECA18">
      <w:start w:val="1"/>
      <w:numFmt w:val="lowerRoman"/>
      <w:lvlText w:val="%1."/>
      <w:lvlJc w:val="right"/>
      <w:pPr>
        <w:ind w:left="2138" w:hanging="360"/>
      </w:pPr>
      <w:rPr>
        <w:b w: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2D735879"/>
    <w:multiLevelType w:val="hybridMultilevel"/>
    <w:tmpl w:val="A038139A"/>
    <w:lvl w:ilvl="0" w:tplc="7FCE9A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5A8FDC">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7C171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528774">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3E9F46">
      <w:start w:val="1"/>
      <w:numFmt w:val="decimal"/>
      <w:lvlRestart w:val="0"/>
      <w:lvlText w:val="%5."/>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BA79A0">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DA799A">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AC3A4">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268E74">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5D2602"/>
    <w:multiLevelType w:val="multilevel"/>
    <w:tmpl w:val="C3B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35C3C"/>
    <w:multiLevelType w:val="hybridMultilevel"/>
    <w:tmpl w:val="77464A04"/>
    <w:lvl w:ilvl="0" w:tplc="1108A43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26AA46">
      <w:start w:val="1"/>
      <w:numFmt w:val="lowerLetter"/>
      <w:lvlText w:val="%2"/>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04D7CA">
      <w:start w:val="1"/>
      <w:numFmt w:val="lowerRoman"/>
      <w:lvlText w:val="%3"/>
      <w:lvlJc w:val="left"/>
      <w:pPr>
        <w:ind w:left="1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C073F4">
      <w:start w:val="1"/>
      <w:numFmt w:val="lowerLetter"/>
      <w:lvlRestart w:val="0"/>
      <w:lvlText w:val="(%4)"/>
      <w:lvlJc w:val="left"/>
      <w:pPr>
        <w:ind w:left="2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C2004">
      <w:start w:val="1"/>
      <w:numFmt w:val="lowerLetter"/>
      <w:lvlText w:val="%5"/>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646264">
      <w:start w:val="1"/>
      <w:numFmt w:val="lowerRoman"/>
      <w:lvlText w:val="%6"/>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CC789C">
      <w:start w:val="1"/>
      <w:numFmt w:val="decimal"/>
      <w:lvlText w:val="%7"/>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247984">
      <w:start w:val="1"/>
      <w:numFmt w:val="lowerLetter"/>
      <w:lvlText w:val="%8"/>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68ACCE">
      <w:start w:val="1"/>
      <w:numFmt w:val="lowerRoman"/>
      <w:lvlText w:val="%9"/>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932FA4"/>
    <w:multiLevelType w:val="hybridMultilevel"/>
    <w:tmpl w:val="C12EB234"/>
    <w:lvl w:ilvl="0" w:tplc="EDC8BE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389D20">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0E438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4CE38E">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6688A">
      <w:start w:val="1"/>
      <w:numFmt w:val="decimal"/>
      <w:lvlRestart w:val="0"/>
      <w:lvlText w:val="%5."/>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1C272E">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8E7F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E8F888">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94F6B4">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967929"/>
    <w:multiLevelType w:val="multilevel"/>
    <w:tmpl w:val="ED3C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15578"/>
    <w:multiLevelType w:val="hybridMultilevel"/>
    <w:tmpl w:val="4A0E6746"/>
    <w:lvl w:ilvl="0" w:tplc="775458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1C9A16">
      <w:start w:val="1"/>
      <w:numFmt w:val="lowerLetter"/>
      <w:lvlText w:val="%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20BD06">
      <w:start w:val="1"/>
      <w:numFmt w:val="lowerRoman"/>
      <w:lvlText w:val="%3"/>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10E1CE">
      <w:start w:val="1"/>
      <w:numFmt w:val="lowerLetter"/>
      <w:lvlRestart w:val="0"/>
      <w:lvlText w:val="(%4)"/>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EC1B0">
      <w:start w:val="1"/>
      <w:numFmt w:val="lowerLetter"/>
      <w:lvlText w:val="%5"/>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70DFB6">
      <w:start w:val="1"/>
      <w:numFmt w:val="lowerRoman"/>
      <w:lvlText w:val="%6"/>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5630E4">
      <w:start w:val="1"/>
      <w:numFmt w:val="decimal"/>
      <w:lvlText w:val="%7"/>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4C3758">
      <w:start w:val="1"/>
      <w:numFmt w:val="lowerLetter"/>
      <w:lvlText w:val="%8"/>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BA0E68">
      <w:start w:val="1"/>
      <w:numFmt w:val="lowerRoman"/>
      <w:lvlText w:val="%9"/>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853B68"/>
    <w:multiLevelType w:val="hybridMultilevel"/>
    <w:tmpl w:val="73F04576"/>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6" w15:restartNumberingAfterBreak="0">
    <w:nsid w:val="43641312"/>
    <w:multiLevelType w:val="hybridMultilevel"/>
    <w:tmpl w:val="ABB498B2"/>
    <w:lvl w:ilvl="0" w:tplc="81D40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3AC0BA">
      <w:start w:val="1"/>
      <w:numFmt w:val="bullet"/>
      <w:lvlText w:val="o"/>
      <w:lvlJc w:val="left"/>
      <w:pPr>
        <w:ind w:left="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EEDD24">
      <w:start w:val="1"/>
      <w:numFmt w:val="bullet"/>
      <w:lvlText w:val="▪"/>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F40B8C">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10F1FA">
      <w:start w:val="1"/>
      <w:numFmt w:val="bullet"/>
      <w:lvlRestart w:val="0"/>
      <w:lvlText w:val="•"/>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4616D6">
      <w:start w:val="1"/>
      <w:numFmt w:val="bullet"/>
      <w:lvlText w:val="▪"/>
      <w:lvlJc w:val="left"/>
      <w:pPr>
        <w:ind w:left="3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62F732">
      <w:start w:val="1"/>
      <w:numFmt w:val="bullet"/>
      <w:lvlText w:val="•"/>
      <w:lvlJc w:val="left"/>
      <w:pPr>
        <w:ind w:left="4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40C074">
      <w:start w:val="1"/>
      <w:numFmt w:val="bullet"/>
      <w:lvlText w:val="o"/>
      <w:lvlJc w:val="left"/>
      <w:pPr>
        <w:ind w:left="4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452CA">
      <w:start w:val="1"/>
      <w:numFmt w:val="bullet"/>
      <w:lvlText w:val="▪"/>
      <w:lvlJc w:val="left"/>
      <w:pPr>
        <w:ind w:left="5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F2523E"/>
    <w:multiLevelType w:val="hybridMultilevel"/>
    <w:tmpl w:val="9A3200C0"/>
    <w:lvl w:ilvl="0" w:tplc="FC3639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D0CEE6">
      <w:start w:val="1"/>
      <w:numFmt w:val="lowerLetter"/>
      <w:lvlText w:val="%2"/>
      <w:lvlJc w:val="left"/>
      <w:pPr>
        <w:ind w:left="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F84C86">
      <w:start w:val="1"/>
      <w:numFmt w:val="lowerRoman"/>
      <w:lvlText w:val="%3"/>
      <w:lvlJc w:val="left"/>
      <w:pPr>
        <w:ind w:left="1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EEE6B8">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2ED9C">
      <w:start w:val="1"/>
      <w:numFmt w:val="lowerLetter"/>
      <w:lvlText w:val="%5"/>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A67AC8">
      <w:start w:val="1"/>
      <w:numFmt w:val="lowerRoman"/>
      <w:lvlText w:val="%6"/>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A4A540">
      <w:start w:val="1"/>
      <w:numFmt w:val="decimal"/>
      <w:lvlText w:val="%7"/>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E6FB4">
      <w:start w:val="1"/>
      <w:numFmt w:val="lowerLetter"/>
      <w:lvlText w:val="%8"/>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04A2A0">
      <w:start w:val="1"/>
      <w:numFmt w:val="lowerRoman"/>
      <w:lvlText w:val="%9"/>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662149"/>
    <w:multiLevelType w:val="multilevel"/>
    <w:tmpl w:val="1A160DD6"/>
    <w:lvl w:ilvl="0">
      <w:start w:val="1"/>
      <w:numFmt w:val="none"/>
      <w:pStyle w:val="LDStandard1"/>
      <w:lvlText w:val=""/>
      <w:lvlJc w:val="left"/>
      <w:pPr>
        <w:tabs>
          <w:tab w:val="num" w:pos="0"/>
        </w:tabs>
        <w:ind w:left="0" w:firstLine="0"/>
      </w:pPr>
      <w:rPr>
        <w:rFonts w:hint="default"/>
      </w:rPr>
    </w:lvl>
    <w:lvl w:ilvl="1">
      <w:start w:val="1"/>
      <w:numFmt w:val="decimal"/>
      <w:pStyle w:val="LDStandard2"/>
      <w:lvlText w:val="%2"/>
      <w:lvlJc w:val="left"/>
      <w:pPr>
        <w:tabs>
          <w:tab w:val="num" w:pos="709"/>
        </w:tabs>
        <w:ind w:left="709" w:hanging="709"/>
      </w:pPr>
      <w:rPr>
        <w:rFonts w:asciiTheme="minorHAnsi" w:hAnsiTheme="minorHAnsi" w:hint="default"/>
        <w:sz w:val="22"/>
        <w:szCs w:val="22"/>
      </w:rPr>
    </w:lvl>
    <w:lvl w:ilvl="2">
      <w:start w:val="1"/>
      <w:numFmt w:val="decimal"/>
      <w:pStyle w:val="LDStandard3"/>
      <w:lvlText w:val="%2.%3"/>
      <w:lvlJc w:val="left"/>
      <w:pPr>
        <w:tabs>
          <w:tab w:val="num" w:pos="1418"/>
        </w:tabs>
        <w:ind w:left="1418" w:hanging="709"/>
      </w:pPr>
      <w:rPr>
        <w:rFonts w:hint="default"/>
      </w:rPr>
    </w:lvl>
    <w:lvl w:ilvl="3">
      <w:start w:val="1"/>
      <w:numFmt w:val="lowerLetter"/>
      <w:pStyle w:val="LDStandard4"/>
      <w:lvlText w:val="(%4)"/>
      <w:lvlJc w:val="left"/>
      <w:pPr>
        <w:tabs>
          <w:tab w:val="num" w:pos="2126"/>
        </w:tabs>
        <w:ind w:left="2126" w:hanging="708"/>
      </w:pPr>
      <w:rPr>
        <w:rFonts w:hint="default"/>
      </w:rPr>
    </w:lvl>
    <w:lvl w:ilvl="4">
      <w:start w:val="1"/>
      <w:numFmt w:val="lowerRoman"/>
      <w:pStyle w:val="LDStandard5"/>
      <w:lvlText w:val="(%5)"/>
      <w:lvlJc w:val="left"/>
      <w:pPr>
        <w:tabs>
          <w:tab w:val="num" w:pos="2835"/>
        </w:tabs>
        <w:ind w:left="2835" w:hanging="709"/>
      </w:pPr>
      <w:rPr>
        <w:rFonts w:hint="default"/>
      </w:rPr>
    </w:lvl>
    <w:lvl w:ilvl="5">
      <w:start w:val="1"/>
      <w:numFmt w:val="decimal"/>
      <w:pStyle w:val="LDStandard6"/>
      <w:lvlText w:val="%6."/>
      <w:lvlJc w:val="left"/>
      <w:pPr>
        <w:tabs>
          <w:tab w:val="num" w:pos="3544"/>
        </w:tabs>
        <w:ind w:left="3544"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9" w15:restartNumberingAfterBreak="0">
    <w:nsid w:val="481C2123"/>
    <w:multiLevelType w:val="hybridMultilevel"/>
    <w:tmpl w:val="D8223AB0"/>
    <w:lvl w:ilvl="0" w:tplc="BCCC63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523938">
      <w:start w:val="1"/>
      <w:numFmt w:val="lowerLetter"/>
      <w:lvlText w:val="%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AC0E24">
      <w:start w:val="1"/>
      <w:numFmt w:val="lowerRoman"/>
      <w:lvlText w:val="%3"/>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F8E7D0">
      <w:start w:val="1"/>
      <w:numFmt w:val="lowerLetter"/>
      <w:lvlRestart w:val="0"/>
      <w:lvlText w:val="(%4)"/>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CAE4A">
      <w:start w:val="1"/>
      <w:numFmt w:val="lowerLetter"/>
      <w:lvlText w:val="%5"/>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444812">
      <w:start w:val="1"/>
      <w:numFmt w:val="lowerRoman"/>
      <w:lvlText w:val="%6"/>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0EA4D0">
      <w:start w:val="1"/>
      <w:numFmt w:val="decimal"/>
      <w:lvlText w:val="%7"/>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CEB36">
      <w:start w:val="1"/>
      <w:numFmt w:val="lowerLetter"/>
      <w:lvlText w:val="%8"/>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16F94C">
      <w:start w:val="1"/>
      <w:numFmt w:val="lowerRoman"/>
      <w:lvlText w:val="%9"/>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045C90"/>
    <w:multiLevelType w:val="hybridMultilevel"/>
    <w:tmpl w:val="748814D8"/>
    <w:lvl w:ilvl="0" w:tplc="08D891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6ECB7A">
      <w:start w:val="1"/>
      <w:numFmt w:val="lowerLetter"/>
      <w:lvlText w:val="%2"/>
      <w:lvlJc w:val="left"/>
      <w:pPr>
        <w:ind w:left="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DA88B8">
      <w:start w:val="1"/>
      <w:numFmt w:val="lowerRoman"/>
      <w:lvlText w:val="%3"/>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4E1A3C">
      <w:start w:val="1"/>
      <w:numFmt w:val="decimal"/>
      <w:lvlRestart w:val="0"/>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1EE0BA">
      <w:start w:val="1"/>
      <w:numFmt w:val="lowerLetter"/>
      <w:lvlText w:val="%5"/>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68D45C">
      <w:start w:val="1"/>
      <w:numFmt w:val="lowerRoman"/>
      <w:lvlText w:val="%6"/>
      <w:lvlJc w:val="left"/>
      <w:pPr>
        <w:ind w:left="3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045DEA">
      <w:start w:val="1"/>
      <w:numFmt w:val="decimal"/>
      <w:lvlText w:val="%7"/>
      <w:lvlJc w:val="left"/>
      <w:pPr>
        <w:ind w:left="4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C4A7F8">
      <w:start w:val="1"/>
      <w:numFmt w:val="lowerLetter"/>
      <w:lvlText w:val="%8"/>
      <w:lvlJc w:val="left"/>
      <w:pPr>
        <w:ind w:left="4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02D06">
      <w:start w:val="1"/>
      <w:numFmt w:val="lowerRoman"/>
      <w:lvlText w:val="%9"/>
      <w:lvlJc w:val="left"/>
      <w:pPr>
        <w:ind w:left="5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4658CB"/>
    <w:multiLevelType w:val="multilevel"/>
    <w:tmpl w:val="136EB926"/>
    <w:lvl w:ilvl="0">
      <w:start w:val="6"/>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upperRoman"/>
      <w:lvlText w:val="%4."/>
      <w:lvlJc w:val="right"/>
      <w:pPr>
        <w:ind w:left="2701"/>
      </w:pPr>
      <w:rPr>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9A3407B"/>
    <w:multiLevelType w:val="hybridMultilevel"/>
    <w:tmpl w:val="C008A138"/>
    <w:lvl w:ilvl="0" w:tplc="5516A33E">
      <w:start w:val="1"/>
      <w:numFmt w:val="lowerRoman"/>
      <w:lvlText w:val="%1."/>
      <w:lvlJc w:val="right"/>
      <w:pPr>
        <w:ind w:left="2138" w:hanging="360"/>
      </w:pPr>
      <w:rPr>
        <w:b w: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 w15:restartNumberingAfterBreak="0">
    <w:nsid w:val="4C9405ED"/>
    <w:multiLevelType w:val="multilevel"/>
    <w:tmpl w:val="136EB926"/>
    <w:lvl w:ilvl="0">
      <w:start w:val="6"/>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upperRoman"/>
      <w:lvlText w:val="%4."/>
      <w:lvlJc w:val="right"/>
      <w:pPr>
        <w:ind w:left="2701"/>
      </w:pPr>
      <w:rPr>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5B6586"/>
    <w:multiLevelType w:val="hybridMultilevel"/>
    <w:tmpl w:val="FE5A61DC"/>
    <w:lvl w:ilvl="0" w:tplc="8ED6472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40E0C2">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22EE6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DA34BE">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EB56C">
      <w:start w:val="1"/>
      <w:numFmt w:val="decimal"/>
      <w:lvlRestart w:val="0"/>
      <w:lvlText w:val="%5."/>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6E653E">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F85388">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B639F8">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D22792">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755F5B"/>
    <w:multiLevelType w:val="hybridMultilevel"/>
    <w:tmpl w:val="EA9ACC46"/>
    <w:lvl w:ilvl="0" w:tplc="48BA94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0895C6">
      <w:start w:val="1"/>
      <w:numFmt w:val="bullet"/>
      <w:lvlText w:val="o"/>
      <w:lvlJc w:val="left"/>
      <w:pPr>
        <w:ind w:left="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0C4760">
      <w:start w:val="1"/>
      <w:numFmt w:val="bullet"/>
      <w:lvlText w:val="▪"/>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FCE456">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889338">
      <w:start w:val="1"/>
      <w:numFmt w:val="bullet"/>
      <w:lvlRestart w:val="0"/>
      <w:lvlText w:val="•"/>
      <w:lvlJc w:val="left"/>
      <w:pPr>
        <w:ind w:left="3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146EFE">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6C372">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8A2B86">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3A439E">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8E7003"/>
    <w:multiLevelType w:val="hybridMultilevel"/>
    <w:tmpl w:val="05FE57AC"/>
    <w:lvl w:ilvl="0" w:tplc="CB2E275A">
      <w:start w:val="1"/>
      <w:numFmt w:val="lowerLetter"/>
      <w:lvlText w:val="(%1)"/>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9E86EC">
      <w:start w:val="1"/>
      <w:numFmt w:val="lowerLetter"/>
      <w:lvlText w:val="%2"/>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7620D2">
      <w:start w:val="1"/>
      <w:numFmt w:val="lowerRoman"/>
      <w:lvlText w:val="%3"/>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845C84">
      <w:start w:val="1"/>
      <w:numFmt w:val="decimal"/>
      <w:lvlText w:val="%4"/>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4CB78C">
      <w:start w:val="1"/>
      <w:numFmt w:val="lowerLetter"/>
      <w:lvlText w:val="%5"/>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0E39F8">
      <w:start w:val="1"/>
      <w:numFmt w:val="lowerRoman"/>
      <w:lvlText w:val="%6"/>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34C2A2">
      <w:start w:val="1"/>
      <w:numFmt w:val="decimal"/>
      <w:lvlText w:val="%7"/>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E1124">
      <w:start w:val="1"/>
      <w:numFmt w:val="lowerLetter"/>
      <w:lvlText w:val="%8"/>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7C9426">
      <w:start w:val="1"/>
      <w:numFmt w:val="lowerRoman"/>
      <w:lvlText w:val="%9"/>
      <w:lvlJc w:val="left"/>
      <w:pPr>
        <w:ind w:left="7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9BA4892"/>
    <w:multiLevelType w:val="multilevel"/>
    <w:tmpl w:val="68E81D5C"/>
    <w:lvl w:ilvl="0">
      <w:start w:val="6"/>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3D68E7"/>
    <w:multiLevelType w:val="hybridMultilevel"/>
    <w:tmpl w:val="46187EB0"/>
    <w:lvl w:ilvl="0" w:tplc="8612040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A0DAC">
      <w:start w:val="1"/>
      <w:numFmt w:val="lowerLetter"/>
      <w:lvlText w:val="%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5E20C2">
      <w:start w:val="1"/>
      <w:numFmt w:val="lowerRoman"/>
      <w:lvlText w:val="%3"/>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5AD184">
      <w:start w:val="1"/>
      <w:numFmt w:val="lowerLetter"/>
      <w:lvlRestart w:val="0"/>
      <w:lvlText w:val="(%4)"/>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025600">
      <w:start w:val="1"/>
      <w:numFmt w:val="lowerLetter"/>
      <w:lvlText w:val="%5"/>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909184">
      <w:start w:val="1"/>
      <w:numFmt w:val="lowerRoman"/>
      <w:lvlText w:val="%6"/>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7240F8">
      <w:start w:val="1"/>
      <w:numFmt w:val="decimal"/>
      <w:lvlText w:val="%7"/>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E5756">
      <w:start w:val="1"/>
      <w:numFmt w:val="lowerLetter"/>
      <w:lvlText w:val="%8"/>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52B2C0">
      <w:start w:val="1"/>
      <w:numFmt w:val="lowerRoman"/>
      <w:lvlText w:val="%9"/>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E6426E6"/>
    <w:multiLevelType w:val="hybridMultilevel"/>
    <w:tmpl w:val="FEB2BA52"/>
    <w:lvl w:ilvl="0" w:tplc="723248B6">
      <w:start w:val="2"/>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C48B4E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D50F42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254FAE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1EE0B3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A9C4D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C0611F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5BC73C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E3C282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D928C3"/>
    <w:multiLevelType w:val="hybridMultilevel"/>
    <w:tmpl w:val="DF184BA8"/>
    <w:lvl w:ilvl="0" w:tplc="FB64EE1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473AC">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B494A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9AE7FE">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8ABA0">
      <w:start w:val="1"/>
      <w:numFmt w:val="decimal"/>
      <w:lvlRestart w:val="0"/>
      <w:lvlText w:val="%5."/>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C461E">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A245B8">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C2DA6">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2025C6">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29"/>
  </w:num>
  <w:num w:numId="3">
    <w:abstractNumId w:val="5"/>
  </w:num>
  <w:num w:numId="4">
    <w:abstractNumId w:val="1"/>
  </w:num>
  <w:num w:numId="5">
    <w:abstractNumId w:val="14"/>
  </w:num>
  <w:num w:numId="6">
    <w:abstractNumId w:val="2"/>
  </w:num>
  <w:num w:numId="7">
    <w:abstractNumId w:val="20"/>
  </w:num>
  <w:num w:numId="8">
    <w:abstractNumId w:val="17"/>
  </w:num>
  <w:num w:numId="9">
    <w:abstractNumId w:val="7"/>
  </w:num>
  <w:num w:numId="10">
    <w:abstractNumId w:val="19"/>
  </w:num>
  <w:num w:numId="11">
    <w:abstractNumId w:val="21"/>
  </w:num>
  <w:num w:numId="12">
    <w:abstractNumId w:val="24"/>
  </w:num>
  <w:num w:numId="13">
    <w:abstractNumId w:val="16"/>
  </w:num>
  <w:num w:numId="14">
    <w:abstractNumId w:val="11"/>
  </w:num>
  <w:num w:numId="15">
    <w:abstractNumId w:val="28"/>
  </w:num>
  <w:num w:numId="16">
    <w:abstractNumId w:val="30"/>
  </w:num>
  <w:num w:numId="17">
    <w:abstractNumId w:val="25"/>
  </w:num>
  <w:num w:numId="18">
    <w:abstractNumId w:val="9"/>
  </w:num>
  <w:num w:numId="19">
    <w:abstractNumId w:val="12"/>
  </w:num>
  <w:num w:numId="20">
    <w:abstractNumId w:val="18"/>
  </w:num>
  <w:num w:numId="21">
    <w:abstractNumId w:val="0"/>
  </w:num>
  <w:num w:numId="22">
    <w:abstractNumId w:val="27"/>
  </w:num>
  <w:num w:numId="23">
    <w:abstractNumId w:val="3"/>
  </w:num>
  <w:num w:numId="24">
    <w:abstractNumId w:val="15"/>
  </w:num>
  <w:num w:numId="25">
    <w:abstractNumId w:val="8"/>
  </w:num>
  <w:num w:numId="26">
    <w:abstractNumId w:val="6"/>
  </w:num>
  <w:num w:numId="27">
    <w:abstractNumId w:val="22"/>
  </w:num>
  <w:num w:numId="28">
    <w:abstractNumId w:val="23"/>
  </w:num>
  <w:num w:numId="29">
    <w:abstractNumId w:val="13"/>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99"/>
    <w:rsid w:val="00010A6B"/>
    <w:rsid w:val="00067B7C"/>
    <w:rsid w:val="000A07B6"/>
    <w:rsid w:val="00125F0A"/>
    <w:rsid w:val="001606B9"/>
    <w:rsid w:val="00192498"/>
    <w:rsid w:val="001E5436"/>
    <w:rsid w:val="002448F5"/>
    <w:rsid w:val="002D153B"/>
    <w:rsid w:val="00315405"/>
    <w:rsid w:val="0032297B"/>
    <w:rsid w:val="00323E22"/>
    <w:rsid w:val="00326649"/>
    <w:rsid w:val="0036382F"/>
    <w:rsid w:val="003A3DA3"/>
    <w:rsid w:val="003E1A37"/>
    <w:rsid w:val="003F3C19"/>
    <w:rsid w:val="00447E93"/>
    <w:rsid w:val="004B43AA"/>
    <w:rsid w:val="004D33C3"/>
    <w:rsid w:val="004D44A5"/>
    <w:rsid w:val="00531E83"/>
    <w:rsid w:val="005A16FD"/>
    <w:rsid w:val="005A330A"/>
    <w:rsid w:val="005E46BA"/>
    <w:rsid w:val="005E5999"/>
    <w:rsid w:val="005F3B23"/>
    <w:rsid w:val="00654413"/>
    <w:rsid w:val="00692319"/>
    <w:rsid w:val="00716449"/>
    <w:rsid w:val="007174AA"/>
    <w:rsid w:val="007352A3"/>
    <w:rsid w:val="007875DB"/>
    <w:rsid w:val="00790BEE"/>
    <w:rsid w:val="0080779A"/>
    <w:rsid w:val="00815DF4"/>
    <w:rsid w:val="00835DD6"/>
    <w:rsid w:val="008652E1"/>
    <w:rsid w:val="008A1779"/>
    <w:rsid w:val="008B0E7A"/>
    <w:rsid w:val="00A356F7"/>
    <w:rsid w:val="00B7025E"/>
    <w:rsid w:val="00B70EAC"/>
    <w:rsid w:val="00BA5901"/>
    <w:rsid w:val="00BD7ACC"/>
    <w:rsid w:val="00C01615"/>
    <w:rsid w:val="00C34A8D"/>
    <w:rsid w:val="00CB0125"/>
    <w:rsid w:val="00CD0EC2"/>
    <w:rsid w:val="00CE4797"/>
    <w:rsid w:val="00D21CE3"/>
    <w:rsid w:val="00DB3B4A"/>
    <w:rsid w:val="00E05256"/>
    <w:rsid w:val="00E33410"/>
    <w:rsid w:val="00EB396F"/>
    <w:rsid w:val="00EB68C2"/>
    <w:rsid w:val="00F30C12"/>
    <w:rsid w:val="00F44621"/>
    <w:rsid w:val="00F46C07"/>
    <w:rsid w:val="00FE3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C583"/>
  <w15:docId w15:val="{EBFF0A16-2E44-49B2-92DA-3D70A3EB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48"/>
    </w:rPr>
  </w:style>
  <w:style w:type="paragraph" w:styleId="Heading3">
    <w:name w:val="heading 3"/>
    <w:basedOn w:val="Normal"/>
    <w:next w:val="Normal"/>
    <w:link w:val="Heading3Char"/>
    <w:uiPriority w:val="9"/>
    <w:semiHidden/>
    <w:unhideWhenUsed/>
    <w:qFormat/>
    <w:rsid w:val="006544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48"/>
    </w:rPr>
  </w:style>
  <w:style w:type="character" w:customStyle="1" w:styleId="Heading1Char">
    <w:name w:val="Heading 1 Char"/>
    <w:link w:val="Heading1"/>
    <w:rPr>
      <w:rFonts w:ascii="Arial" w:eastAsia="Arial" w:hAnsi="Arial" w:cs="Arial"/>
      <w:b/>
      <w:color w:val="000000"/>
      <w:sz w:val="48"/>
    </w:rPr>
  </w:style>
  <w:style w:type="paragraph" w:styleId="TOC1">
    <w:name w:val="toc 1"/>
    <w:hidden/>
    <w:pPr>
      <w:spacing w:after="214"/>
      <w:ind w:left="25" w:right="308" w:hanging="10"/>
    </w:pPr>
    <w:rPr>
      <w:rFonts w:ascii="Arial" w:eastAsia="Arial" w:hAnsi="Arial" w:cs="Arial"/>
      <w:b/>
      <w:color w:val="000000"/>
    </w:rPr>
  </w:style>
  <w:style w:type="paragraph" w:styleId="BalloonText">
    <w:name w:val="Balloon Text"/>
    <w:basedOn w:val="Normal"/>
    <w:link w:val="BalloonTextChar"/>
    <w:uiPriority w:val="99"/>
    <w:semiHidden/>
    <w:unhideWhenUsed/>
    <w:rsid w:val="003A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A3"/>
    <w:rPr>
      <w:rFonts w:ascii="Segoe UI" w:eastAsia="Arial" w:hAnsi="Segoe UI" w:cs="Segoe UI"/>
      <w:color w:val="000000"/>
      <w:sz w:val="18"/>
      <w:szCs w:val="18"/>
    </w:rPr>
  </w:style>
  <w:style w:type="character" w:styleId="Hyperlink">
    <w:name w:val="Hyperlink"/>
    <w:basedOn w:val="DefaultParagraphFont"/>
    <w:uiPriority w:val="99"/>
    <w:unhideWhenUsed/>
    <w:rsid w:val="003A3DA3"/>
    <w:rPr>
      <w:color w:val="0563C1" w:themeColor="hyperlink"/>
      <w:u w:val="single"/>
    </w:rPr>
  </w:style>
  <w:style w:type="character" w:styleId="UnresolvedMention">
    <w:name w:val="Unresolved Mention"/>
    <w:basedOn w:val="DefaultParagraphFont"/>
    <w:uiPriority w:val="99"/>
    <w:semiHidden/>
    <w:unhideWhenUsed/>
    <w:rsid w:val="003A3DA3"/>
    <w:rPr>
      <w:color w:val="605E5C"/>
      <w:shd w:val="clear" w:color="auto" w:fill="E1DFDD"/>
    </w:rPr>
  </w:style>
  <w:style w:type="paragraph" w:customStyle="1" w:styleId="LDStandard1">
    <w:name w:val="LD_Standard1"/>
    <w:basedOn w:val="Normal"/>
    <w:next w:val="LDStandard2"/>
    <w:rsid w:val="00835DD6"/>
    <w:pPr>
      <w:keepNext/>
      <w:numPr>
        <w:numId w:val="20"/>
      </w:numPr>
      <w:spacing w:after="240" w:line="240" w:lineRule="auto"/>
    </w:pPr>
    <w:rPr>
      <w:rFonts w:eastAsia="Times New Roman" w:cs="Times New Roman"/>
      <w:b/>
      <w:bCs/>
      <w:color w:val="auto"/>
      <w:szCs w:val="20"/>
      <w:lang w:eastAsia="en-US"/>
    </w:rPr>
  </w:style>
  <w:style w:type="paragraph" w:customStyle="1" w:styleId="LDStandard2">
    <w:name w:val="LD_Standard2"/>
    <w:basedOn w:val="Normal"/>
    <w:rsid w:val="00835DD6"/>
    <w:pPr>
      <w:numPr>
        <w:ilvl w:val="1"/>
        <w:numId w:val="20"/>
      </w:numPr>
      <w:spacing w:after="240" w:line="240" w:lineRule="auto"/>
    </w:pPr>
    <w:rPr>
      <w:rFonts w:eastAsia="Times New Roman" w:cs="Times New Roman"/>
      <w:color w:val="auto"/>
      <w:szCs w:val="20"/>
      <w:lang w:eastAsia="en-US"/>
    </w:rPr>
  </w:style>
  <w:style w:type="paragraph" w:customStyle="1" w:styleId="LDStandard3">
    <w:name w:val="LD_Standard3"/>
    <w:basedOn w:val="Normal"/>
    <w:rsid w:val="00835DD6"/>
    <w:pPr>
      <w:numPr>
        <w:ilvl w:val="2"/>
        <w:numId w:val="20"/>
      </w:numPr>
      <w:spacing w:after="240" w:line="240" w:lineRule="auto"/>
    </w:pPr>
    <w:rPr>
      <w:rFonts w:eastAsia="Times New Roman" w:cs="Times New Roman"/>
      <w:color w:val="auto"/>
      <w:szCs w:val="20"/>
      <w:lang w:eastAsia="en-US"/>
    </w:rPr>
  </w:style>
  <w:style w:type="paragraph" w:customStyle="1" w:styleId="LDStandard4">
    <w:name w:val="LD_Standard4"/>
    <w:basedOn w:val="Normal"/>
    <w:rsid w:val="00835DD6"/>
    <w:pPr>
      <w:numPr>
        <w:ilvl w:val="3"/>
        <w:numId w:val="20"/>
      </w:numPr>
      <w:spacing w:after="240" w:line="240" w:lineRule="auto"/>
    </w:pPr>
    <w:rPr>
      <w:rFonts w:eastAsia="Times New Roman" w:cs="Times New Roman"/>
      <w:color w:val="auto"/>
      <w:szCs w:val="20"/>
      <w:lang w:eastAsia="en-US"/>
    </w:rPr>
  </w:style>
  <w:style w:type="paragraph" w:customStyle="1" w:styleId="LDStandard5">
    <w:name w:val="LD_Standard5"/>
    <w:basedOn w:val="Normal"/>
    <w:rsid w:val="00835DD6"/>
    <w:pPr>
      <w:numPr>
        <w:ilvl w:val="4"/>
        <w:numId w:val="20"/>
      </w:numPr>
      <w:spacing w:after="240" w:line="240" w:lineRule="auto"/>
    </w:pPr>
    <w:rPr>
      <w:rFonts w:eastAsia="Times New Roman" w:cs="Times New Roman"/>
      <w:color w:val="auto"/>
      <w:szCs w:val="20"/>
      <w:lang w:eastAsia="en-US"/>
    </w:rPr>
  </w:style>
  <w:style w:type="paragraph" w:customStyle="1" w:styleId="LDStandard6">
    <w:name w:val="LD_Standard6"/>
    <w:basedOn w:val="Normal"/>
    <w:rsid w:val="00835DD6"/>
    <w:pPr>
      <w:numPr>
        <w:ilvl w:val="5"/>
        <w:numId w:val="20"/>
      </w:numPr>
      <w:spacing w:after="240" w:line="240" w:lineRule="auto"/>
    </w:pPr>
    <w:rPr>
      <w:rFonts w:eastAsia="Times New Roman" w:cs="Times New Roman"/>
      <w:color w:val="auto"/>
      <w:szCs w:val="20"/>
      <w:lang w:eastAsia="en-US"/>
    </w:rPr>
  </w:style>
  <w:style w:type="paragraph" w:customStyle="1" w:styleId="Default">
    <w:name w:val="Default"/>
    <w:rsid w:val="00A356F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16FD"/>
    <w:pPr>
      <w:ind w:left="720"/>
      <w:contextualSpacing/>
    </w:pPr>
  </w:style>
  <w:style w:type="character" w:styleId="FollowedHyperlink">
    <w:name w:val="FollowedHyperlink"/>
    <w:basedOn w:val="DefaultParagraphFont"/>
    <w:uiPriority w:val="99"/>
    <w:semiHidden/>
    <w:unhideWhenUsed/>
    <w:rsid w:val="008B0E7A"/>
    <w:rPr>
      <w:color w:val="954F72" w:themeColor="followedHyperlink"/>
      <w:u w:val="single"/>
    </w:rPr>
  </w:style>
  <w:style w:type="character" w:customStyle="1" w:styleId="Heading3Char">
    <w:name w:val="Heading 3 Char"/>
    <w:basedOn w:val="DefaultParagraphFont"/>
    <w:link w:val="Heading3"/>
    <w:uiPriority w:val="9"/>
    <w:semiHidden/>
    <w:rsid w:val="0065441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54413"/>
    <w:rPr>
      <w:b/>
      <w:bCs/>
    </w:rPr>
  </w:style>
  <w:style w:type="character" w:customStyle="1" w:styleId="name">
    <w:name w:val="name"/>
    <w:basedOn w:val="DefaultParagraphFont"/>
    <w:rsid w:val="00654413"/>
  </w:style>
  <w:style w:type="paragraph" w:styleId="NormalWeb">
    <w:name w:val="Normal (Web)"/>
    <w:basedOn w:val="Normal"/>
    <w:uiPriority w:val="99"/>
    <w:unhideWhenUsed/>
    <w:rsid w:val="0065441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55128">
      <w:bodyDiv w:val="1"/>
      <w:marLeft w:val="0"/>
      <w:marRight w:val="0"/>
      <w:marTop w:val="0"/>
      <w:marBottom w:val="0"/>
      <w:divBdr>
        <w:top w:val="none" w:sz="0" w:space="0" w:color="auto"/>
        <w:left w:val="none" w:sz="0" w:space="0" w:color="auto"/>
        <w:bottom w:val="none" w:sz="0" w:space="0" w:color="auto"/>
        <w:right w:val="none" w:sz="0" w:space="0" w:color="auto"/>
      </w:divBdr>
      <w:divsChild>
        <w:div w:id="468129962">
          <w:marLeft w:val="0"/>
          <w:marRight w:val="0"/>
          <w:marTop w:val="0"/>
          <w:marBottom w:val="0"/>
          <w:divBdr>
            <w:top w:val="none" w:sz="0" w:space="0" w:color="auto"/>
            <w:left w:val="none" w:sz="0" w:space="0" w:color="auto"/>
            <w:bottom w:val="none" w:sz="0" w:space="0" w:color="auto"/>
            <w:right w:val="none" w:sz="0" w:space="0" w:color="auto"/>
          </w:divBdr>
        </w:div>
        <w:div w:id="1987659678">
          <w:marLeft w:val="0"/>
          <w:marRight w:val="0"/>
          <w:marTop w:val="0"/>
          <w:marBottom w:val="0"/>
          <w:divBdr>
            <w:top w:val="none" w:sz="0" w:space="0" w:color="auto"/>
            <w:left w:val="none" w:sz="0" w:space="0" w:color="auto"/>
            <w:bottom w:val="none" w:sz="0" w:space="0" w:color="auto"/>
            <w:right w:val="none" w:sz="0" w:space="0" w:color="auto"/>
          </w:divBdr>
        </w:div>
        <w:div w:id="356002716">
          <w:marLeft w:val="0"/>
          <w:marRight w:val="0"/>
          <w:marTop w:val="0"/>
          <w:marBottom w:val="0"/>
          <w:divBdr>
            <w:top w:val="none" w:sz="0" w:space="0" w:color="auto"/>
            <w:left w:val="none" w:sz="0" w:space="0" w:color="auto"/>
            <w:bottom w:val="none" w:sz="0" w:space="0" w:color="auto"/>
            <w:right w:val="none" w:sz="0" w:space="0" w:color="auto"/>
          </w:divBdr>
        </w:div>
        <w:div w:id="13393838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aws.worldrugby.org/?law=showallbynumbers" TargetMode="External"/><Relationship Id="rId18" Type="http://schemas.openxmlformats.org/officeDocument/2006/relationships/footer" Target="footer2.xml"/><Relationship Id="rId26" Type="http://schemas.openxmlformats.org/officeDocument/2006/relationships/hyperlink" Target="http://www.redsrugby.com.au/PremierRugby/PoliciesProcedures.aspx" TargetMode="External"/><Relationship Id="rId39" Type="http://schemas.openxmlformats.org/officeDocument/2006/relationships/hyperlink" Target="http://www.qru.com.au/rugby_education/policies/judicial_procedures,62669.html" TargetMode="External"/><Relationship Id="rId21" Type="http://schemas.openxmlformats.org/officeDocument/2006/relationships/hyperlink" Target="http://www.worldrugby.org/documents/handbook" TargetMode="External"/><Relationship Id="rId34" Type="http://schemas.openxmlformats.org/officeDocument/2006/relationships/hyperlink" Target="http://www.redsrugby.com.au/LinkClick.aspx?fileticket=H9RF-yTSZAM%3d&amp;tabid=572" TargetMode="External"/><Relationship Id="rId42" Type="http://schemas.openxmlformats.org/officeDocument/2006/relationships/hyperlink" Target="http://www.rugby.com.au/community_rugby/administering_rugby/policies_and_procedures/aru_safety_and_medical_recommendations,135782.html" TargetMode="External"/><Relationship Id="rId47" Type="http://schemas.openxmlformats.org/officeDocument/2006/relationships/hyperlink" Target="https://www.covid19.qld.gov.au/__data/assets/pdf_file/0027/129924/Industry-COVID-Safe-Plan-Field-Sports.pdf" TargetMode="External"/><Relationship Id="rId50" Type="http://schemas.openxmlformats.org/officeDocument/2006/relationships/header" Target="header4.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redsrugby.com.au/PremierRugby/PoliciesProcedures.aspx" TargetMode="External"/><Relationship Id="rId11" Type="http://schemas.openxmlformats.org/officeDocument/2006/relationships/hyperlink" Target="http://laws.worldrugby.org/?law=showallbynumbers" TargetMode="External"/><Relationship Id="rId24" Type="http://schemas.openxmlformats.org/officeDocument/2006/relationships/hyperlink" Target="http://www.worldrugby.org/documents/handbook" TargetMode="External"/><Relationship Id="rId32" Type="http://schemas.openxmlformats.org/officeDocument/2006/relationships/hyperlink" Target="http://www.redsrugby.com.au/LinkClick.aspx?fileticket=H9RF-yTSZAM%3d&amp;tabid=572" TargetMode="External"/><Relationship Id="rId37" Type="http://schemas.openxmlformats.org/officeDocument/2006/relationships/hyperlink" Target="http://www.redsrugby.com.au/GrassrootsRugby/PoliciesProcedures.aspx" TargetMode="External"/><Relationship Id="rId40" Type="http://schemas.openxmlformats.org/officeDocument/2006/relationships/hyperlink" Target="http://www.rugbyau.com/about/codes-and-policies/all-codes-and-policies" TargetMode="External"/><Relationship Id="rId45" Type="http://schemas.openxmlformats.org/officeDocument/2006/relationships/image" Target="media/image3.png"/><Relationship Id="rId53" Type="http://schemas.openxmlformats.org/officeDocument/2006/relationships/footer" Target="footer5.xml"/><Relationship Id="rId5"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aws.worldrugby.org/?charter=all" TargetMode="External"/><Relationship Id="rId14" Type="http://schemas.openxmlformats.org/officeDocument/2006/relationships/hyperlink" Target="https://laws.worldrugby.org/?variation=2" TargetMode="External"/><Relationship Id="rId22" Type="http://schemas.openxmlformats.org/officeDocument/2006/relationships/hyperlink" Target="http://www.worldrugby.org/documents/handbook" TargetMode="External"/><Relationship Id="rId27" Type="http://schemas.openxmlformats.org/officeDocument/2006/relationships/hyperlink" Target="http://www.redsrugby.com.au/PremierRugby/PoliciesProcedures.aspx" TargetMode="External"/><Relationship Id="rId30" Type="http://schemas.openxmlformats.org/officeDocument/2006/relationships/hyperlink" Target="http://www.redsrugby.com.au/PremierRugby/PoliciesProcedures.aspx" TargetMode="External"/><Relationship Id="rId35" Type="http://schemas.openxmlformats.org/officeDocument/2006/relationships/hyperlink" Target="http://www.redsrugby.com.au/GrassrootsRugby/PoliciesProcedures.aspx" TargetMode="External"/><Relationship Id="rId43" Type="http://schemas.openxmlformats.org/officeDocument/2006/relationships/hyperlink" Target="https://www.rugbyau.com/-/media/rugbyau/documents/worldrugbylightningsafetyguideline.pdf?la=en&amp;hash=E8D8EC1AE51CCA98749ED8BA717DE778" TargetMode="External"/><Relationship Id="rId48" Type="http://schemas.openxmlformats.org/officeDocument/2006/relationships/hyperlink" Target="https://www.vision6.com.au/ch/38941/jtxnj/2954532/2pdvZjeyKzyIzLSmoKlKFvQIXKsJsYSNPN_QwhYf.htm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laws.worldrugby.org/?law=showallbynumbers" TargetMode="External"/><Relationship Id="rId17" Type="http://schemas.openxmlformats.org/officeDocument/2006/relationships/footer" Target="footer1.xml"/><Relationship Id="rId25" Type="http://schemas.openxmlformats.org/officeDocument/2006/relationships/hyperlink" Target="http://www.redsrugby.com.au/PremierRugby/PoliciesProcedures.aspx" TargetMode="External"/><Relationship Id="rId33" Type="http://schemas.openxmlformats.org/officeDocument/2006/relationships/hyperlink" Target="http://www.redsrugby.com.au/LinkClick.aspx?fileticket=H9RF-yTSZAM%3d&amp;tabid=572" TargetMode="External"/><Relationship Id="rId38" Type="http://schemas.openxmlformats.org/officeDocument/2006/relationships/hyperlink" Target="http://www.rugbyau.com/about/codes-and-policies/all-codes-and-policies" TargetMode="External"/><Relationship Id="rId46" Type="http://schemas.openxmlformats.org/officeDocument/2006/relationships/hyperlink" Target="https://www.downsrugby.com.au/_literature_251472/Assessing_Coach_Report_Age_Grade_Dispensation" TargetMode="External"/><Relationship Id="rId20" Type="http://schemas.openxmlformats.org/officeDocument/2006/relationships/footer" Target="footer3.xml"/><Relationship Id="rId41" Type="http://schemas.openxmlformats.org/officeDocument/2006/relationships/hyperlink" Target="http://www.rugby.com.au/community_rugby/administering_rugby/policies_and_procedures/aru_safety_and_medical_recommendations,135782.html"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worldrugby.org/documents/handbook" TargetMode="External"/><Relationship Id="rId28" Type="http://schemas.openxmlformats.org/officeDocument/2006/relationships/hyperlink" Target="http://www.redsrugby.com.au/PremierRugby/PoliciesProcedures.aspx" TargetMode="External"/><Relationship Id="rId36" Type="http://schemas.openxmlformats.org/officeDocument/2006/relationships/hyperlink" Target="http://www.redsrugby.com.au/GrassrootsRugby/PoliciesProcedures.aspx" TargetMode="External"/><Relationship Id="rId49" Type="http://schemas.openxmlformats.org/officeDocument/2006/relationships/hyperlink" Target="https://www.qld.gov.au/health/conditions/health-alerts/coronavirus-covid-19/current-status/contact-tracing" TargetMode="External"/><Relationship Id="rId57" Type="http://schemas.openxmlformats.org/officeDocument/2006/relationships/theme" Target="theme/theme1.xml"/><Relationship Id="rId10" Type="http://schemas.openxmlformats.org/officeDocument/2006/relationships/hyperlink" Target="http://laws.worldrugby.org/?law=showallbynumbers" TargetMode="External"/><Relationship Id="rId31" Type="http://schemas.openxmlformats.org/officeDocument/2006/relationships/hyperlink" Target="http://www.redsrugby.com.au/LinkClick.aspx?fileticket=H9RF-yTSZAM%3d&amp;tabid=572" TargetMode="External"/><Relationship Id="rId44" Type="http://schemas.openxmlformats.org/officeDocument/2006/relationships/hyperlink" Target="http://www.rugbyau.com/-/media/rugbyau/documents/AgeGradeDispensationParentGuardianConsentForm.pdf" TargetMode="External"/><Relationship Id="rId5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BE16-BD44-4BDB-9EB7-6C475301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4253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&lt;&lt;INSERT NAME OF AFFILIATE / MATCH ORGANISER&gt;&gt;</vt:lpstr>
    </vt:vector>
  </TitlesOfParts>
  <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NAME OF AFFILIATE / MATCH ORGANISER&gt;&gt;</dc:title>
  <dc:subject/>
  <dc:creator>Michael Backstrom</dc:creator>
  <cp:keywords/>
  <cp:lastModifiedBy>Craig Coetzee</cp:lastModifiedBy>
  <cp:revision>4</cp:revision>
  <cp:lastPrinted>2020-09-14T02:53:00Z</cp:lastPrinted>
  <dcterms:created xsi:type="dcterms:W3CDTF">2021-08-03T01:14:00Z</dcterms:created>
  <dcterms:modified xsi:type="dcterms:W3CDTF">2021-08-03T03:21:00Z</dcterms:modified>
</cp:coreProperties>
</file>